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108A12" w14:textId="37E35E95" w:rsidR="00C95440" w:rsidRDefault="00C95440" w:rsidP="00C95440">
      <w:pPr>
        <w:jc w:val="center"/>
        <w:rPr>
          <w:rFonts w:ascii="Serca" w:hAnsi="Serca"/>
          <w:b/>
          <w:bCs/>
          <w:shd w:val="clear" w:color="auto" w:fill="FF9661"/>
          <w:lang w:val="en-US"/>
        </w:rPr>
      </w:pPr>
      <w:r>
        <w:rPr>
          <w:rFonts w:ascii="Serca" w:hAnsi="Serca"/>
          <w:b/>
          <w:bCs/>
          <w:lang w:val="en-US"/>
        </w:rPr>
        <w:t>Kunci Jawaban dan Pembahasan BAB 6 PAI SMK Kelas X</w:t>
      </w:r>
    </w:p>
    <w:p w14:paraId="4F37867E" w14:textId="446E3C6A" w:rsidR="00DB000F" w:rsidRPr="0085726C" w:rsidRDefault="00DB000F" w:rsidP="00C95440">
      <w:pPr>
        <w:jc w:val="both"/>
        <w:rPr>
          <w:rFonts w:ascii="Serca" w:hAnsi="Serca"/>
          <w:b/>
          <w:bCs/>
          <w:lang w:val="en-US"/>
        </w:rPr>
      </w:pPr>
      <w:r w:rsidRPr="0085726C">
        <w:rPr>
          <w:rFonts w:ascii="Serca" w:hAnsi="Serca"/>
          <w:b/>
          <w:bCs/>
          <w:shd w:val="clear" w:color="auto" w:fill="FF9661"/>
          <w:lang w:val="en-US"/>
        </w:rPr>
        <w:t>Yuk, Asah Literasimu</w:t>
      </w:r>
    </w:p>
    <w:p w14:paraId="52ADF0F5" w14:textId="7E3CD9C5" w:rsidR="00DB000F" w:rsidRDefault="00307B08" w:rsidP="00C95440">
      <w:pPr>
        <w:jc w:val="both"/>
        <w:rPr>
          <w:rFonts w:ascii="Serca" w:hAnsi="Serca"/>
          <w:lang w:val="en-US"/>
        </w:rPr>
      </w:pPr>
      <w:r>
        <w:rPr>
          <w:rFonts w:ascii="Serca" w:hAnsi="Serca"/>
          <w:lang w:val="en-US"/>
        </w:rPr>
        <w:t xml:space="preserve">1. </w:t>
      </w:r>
      <w:r w:rsidR="00D6212D">
        <w:rPr>
          <w:rFonts w:ascii="Serca" w:hAnsi="Serca"/>
          <w:lang w:val="en-US"/>
        </w:rPr>
        <w:t>Informasi yang sesuai dengan teks diberi tanda centang:</w:t>
      </w:r>
    </w:p>
    <w:p w14:paraId="3C398DEE" w14:textId="2C3F0F67" w:rsidR="00D6212D" w:rsidRDefault="00D6212D" w:rsidP="00D6212D">
      <w:pPr>
        <w:jc w:val="both"/>
        <w:rPr>
          <w:rFonts w:ascii="Serca" w:hAnsi="Serca"/>
          <w:lang w:val="en-US"/>
        </w:rPr>
      </w:pPr>
      <w:r>
        <w:rPr>
          <w:rFonts w:ascii="Serca" w:hAnsi="Serca"/>
          <w:lang w:val="en-US"/>
        </w:rPr>
        <w:sym w:font="Wingdings 2" w:char="F0A3"/>
      </w:r>
      <w:r w:rsidR="00B27B35">
        <w:rPr>
          <w:rFonts w:ascii="Serca" w:hAnsi="Serca"/>
          <w:lang w:val="en-US"/>
        </w:rPr>
        <w:t xml:space="preserve"> Banyak penduduk lokal yang memeluk Islam karena Fatimah.</w:t>
      </w:r>
      <w:r>
        <w:rPr>
          <w:rFonts w:ascii="Serca" w:hAnsi="Serca"/>
          <w:lang w:val="en-US"/>
        </w:rPr>
        <w:t xml:space="preserve"> </w:t>
      </w:r>
      <w:r w:rsidR="00D74006" w:rsidRPr="00E7085C">
        <w:rPr>
          <w:rFonts w:ascii="Serca" w:hAnsi="Serca"/>
          <w:shd w:val="clear" w:color="auto" w:fill="FFFF00"/>
          <w:lang w:val="en-US"/>
        </w:rPr>
        <w:t>√</w:t>
      </w:r>
    </w:p>
    <w:p w14:paraId="060F3DA1" w14:textId="58FD2DA9" w:rsidR="0085726C" w:rsidRPr="00BB16D6" w:rsidRDefault="00D6212D" w:rsidP="00D6212D">
      <w:pPr>
        <w:jc w:val="both"/>
        <w:rPr>
          <w:rFonts w:ascii="Serca" w:hAnsi="Serca"/>
          <w:i/>
          <w:iCs/>
          <w:lang w:val="en-US"/>
        </w:rPr>
      </w:pPr>
      <w:r w:rsidRPr="0085726C">
        <w:rPr>
          <w:rFonts w:ascii="Serca" w:hAnsi="Serca"/>
          <w:b/>
          <w:bCs/>
          <w:lang w:val="en-US"/>
        </w:rPr>
        <w:t>Pembahasan</w:t>
      </w:r>
      <w:r w:rsidRPr="0085726C">
        <w:rPr>
          <w:rFonts w:ascii="Serca" w:hAnsi="Serca"/>
          <w:b/>
          <w:bCs/>
          <w:lang w:val="en-US"/>
        </w:rPr>
        <w:tab/>
        <w:t>:</w:t>
      </w:r>
      <w:r w:rsidR="00D852BE">
        <w:rPr>
          <w:rFonts w:ascii="Serca" w:hAnsi="Serca"/>
          <w:b/>
          <w:bCs/>
          <w:lang w:val="en-US"/>
        </w:rPr>
        <w:t xml:space="preserve"> </w:t>
      </w:r>
      <w:r w:rsidR="00D852BE">
        <w:rPr>
          <w:rFonts w:ascii="Serca" w:hAnsi="Serca"/>
          <w:lang w:val="en-US"/>
        </w:rPr>
        <w:t>Informasi ini sesuai dengan paragraf ketiga teks</w:t>
      </w:r>
      <w:r w:rsidR="00BB16D6">
        <w:rPr>
          <w:rFonts w:ascii="Serca" w:hAnsi="Serca"/>
          <w:lang w:val="en-US"/>
        </w:rPr>
        <w:t xml:space="preserve">: </w:t>
      </w:r>
      <w:r w:rsidR="00BB16D6">
        <w:rPr>
          <w:rFonts w:ascii="Serca" w:hAnsi="Serca"/>
          <w:i/>
          <w:iCs/>
          <w:lang w:val="en-US"/>
        </w:rPr>
        <w:t>“Lambat laun, banyak penduduk Gresik yang menerima dakwahnya dan memeluk Islam.”</w:t>
      </w:r>
    </w:p>
    <w:p w14:paraId="381B8DB1" w14:textId="25D2C54A" w:rsidR="00D6212D" w:rsidRDefault="00D6212D" w:rsidP="00D6212D">
      <w:pPr>
        <w:jc w:val="both"/>
        <w:rPr>
          <w:rFonts w:ascii="Serca" w:hAnsi="Serca"/>
          <w:lang w:val="en-US"/>
        </w:rPr>
      </w:pPr>
      <w:r>
        <w:rPr>
          <w:rFonts w:ascii="Serca" w:hAnsi="Serca"/>
          <w:lang w:val="en-US"/>
        </w:rPr>
        <w:sym w:font="Wingdings 2" w:char="F0A3"/>
      </w:r>
      <w:r w:rsidR="00B27B35">
        <w:rPr>
          <w:rFonts w:ascii="Serca" w:hAnsi="Serca"/>
          <w:lang w:val="en-US"/>
        </w:rPr>
        <w:t xml:space="preserve"> Raja Majapahit menyerang Leran untuk menghentikan dakwah Islam.</w:t>
      </w:r>
      <w:r>
        <w:rPr>
          <w:rFonts w:ascii="Serca" w:hAnsi="Serca"/>
          <w:lang w:val="en-US"/>
        </w:rPr>
        <w:t xml:space="preserve"> </w:t>
      </w:r>
      <w:r w:rsidR="00D74006" w:rsidRPr="00E7085C">
        <w:rPr>
          <w:rFonts w:ascii="Serca" w:hAnsi="Serca"/>
          <w:shd w:val="clear" w:color="auto" w:fill="FFFF00"/>
          <w:lang w:val="en-US"/>
        </w:rPr>
        <w:t>√</w:t>
      </w:r>
    </w:p>
    <w:p w14:paraId="69FA0841" w14:textId="69998FC6" w:rsidR="00D6212D" w:rsidRPr="00F662DC" w:rsidRDefault="00D6212D" w:rsidP="00D6212D">
      <w:pPr>
        <w:jc w:val="both"/>
        <w:rPr>
          <w:rFonts w:ascii="Serca" w:hAnsi="Serca"/>
          <w:lang w:val="en-US"/>
        </w:rPr>
      </w:pPr>
      <w:r w:rsidRPr="0085726C">
        <w:rPr>
          <w:rFonts w:ascii="Serca" w:hAnsi="Serca"/>
          <w:b/>
          <w:bCs/>
          <w:lang w:val="en-US"/>
        </w:rPr>
        <w:t>Pembahasan</w:t>
      </w:r>
      <w:r w:rsidRPr="0085726C">
        <w:rPr>
          <w:rFonts w:ascii="Serca" w:hAnsi="Serca"/>
          <w:b/>
          <w:bCs/>
          <w:lang w:val="en-US"/>
        </w:rPr>
        <w:tab/>
        <w:t>:</w:t>
      </w:r>
      <w:r w:rsidR="00F662DC">
        <w:rPr>
          <w:rFonts w:ascii="Serca" w:hAnsi="Serca"/>
          <w:b/>
          <w:bCs/>
          <w:lang w:val="en-US"/>
        </w:rPr>
        <w:t xml:space="preserve"> </w:t>
      </w:r>
      <w:r w:rsidR="00F662DC">
        <w:rPr>
          <w:rFonts w:ascii="Serca" w:hAnsi="Serca"/>
          <w:lang w:val="en-US"/>
        </w:rPr>
        <w:t>Informasi ini sesuai dengan paragraf ketiga teks. Raja Majapahit turun tangan langsung untuk</w:t>
      </w:r>
      <w:r w:rsidR="00635929">
        <w:rPr>
          <w:rFonts w:ascii="Serca" w:hAnsi="Serca"/>
          <w:lang w:val="en-US"/>
        </w:rPr>
        <w:t xml:space="preserve"> </w:t>
      </w:r>
      <w:r w:rsidR="00F662DC">
        <w:rPr>
          <w:rFonts w:ascii="Serca" w:hAnsi="Serca"/>
          <w:lang w:val="en-US"/>
        </w:rPr>
        <w:t>menyerang Leran tanpa persenjataan lengkap. Namun, Raja disambut dengan ramah oleh Sultan Mahmud.</w:t>
      </w:r>
    </w:p>
    <w:p w14:paraId="54B917D4" w14:textId="02927A10" w:rsidR="00D6212D" w:rsidRDefault="00D6212D" w:rsidP="00EC66D5">
      <w:pPr>
        <w:shd w:val="clear" w:color="auto" w:fill="70AD47" w:themeFill="accent6"/>
        <w:jc w:val="both"/>
        <w:rPr>
          <w:rFonts w:ascii="Serca" w:hAnsi="Serca"/>
          <w:lang w:val="en-US"/>
        </w:rPr>
      </w:pPr>
      <w:r>
        <w:rPr>
          <w:rFonts w:ascii="Serca" w:hAnsi="Serca"/>
          <w:lang w:val="en-US"/>
        </w:rPr>
        <w:sym w:font="Wingdings 2" w:char="F0A3"/>
      </w:r>
      <w:r w:rsidR="00B27B35">
        <w:rPr>
          <w:rFonts w:ascii="Serca" w:hAnsi="Serca"/>
          <w:lang w:val="en-US"/>
        </w:rPr>
        <w:t xml:space="preserve"> Sultan Mahmud Syah menyebarkan Islam di Gresik pada abad ke-11 M.</w:t>
      </w:r>
      <w:r>
        <w:rPr>
          <w:rFonts w:ascii="Serca" w:hAnsi="Serca"/>
          <w:lang w:val="en-US"/>
        </w:rPr>
        <w:t xml:space="preserve"> </w:t>
      </w:r>
    </w:p>
    <w:p w14:paraId="313F1F9D" w14:textId="41F722D8" w:rsidR="00D6212D" w:rsidRPr="00F662DC" w:rsidRDefault="00D6212D" w:rsidP="00EC66D5">
      <w:pPr>
        <w:shd w:val="clear" w:color="auto" w:fill="70AD47" w:themeFill="accent6"/>
        <w:jc w:val="both"/>
        <w:rPr>
          <w:rFonts w:ascii="Serca" w:hAnsi="Serca"/>
          <w:lang w:val="en-US"/>
        </w:rPr>
      </w:pPr>
      <w:r w:rsidRPr="0085726C">
        <w:rPr>
          <w:rFonts w:ascii="Serca" w:hAnsi="Serca"/>
          <w:b/>
          <w:bCs/>
          <w:lang w:val="en-US"/>
        </w:rPr>
        <w:t>Pembahasan</w:t>
      </w:r>
      <w:r w:rsidRPr="0085726C">
        <w:rPr>
          <w:rFonts w:ascii="Serca" w:hAnsi="Serca"/>
          <w:b/>
          <w:bCs/>
          <w:lang w:val="en-US"/>
        </w:rPr>
        <w:tab/>
        <w:t>:</w:t>
      </w:r>
      <w:r w:rsidR="00F662DC">
        <w:rPr>
          <w:rFonts w:ascii="Serca" w:hAnsi="Serca"/>
          <w:b/>
          <w:bCs/>
          <w:lang w:val="en-US"/>
        </w:rPr>
        <w:t xml:space="preserve"> </w:t>
      </w:r>
      <w:r w:rsidR="00F662DC">
        <w:rPr>
          <w:rFonts w:ascii="Serca" w:hAnsi="Serca"/>
          <w:lang w:val="en-US"/>
        </w:rPr>
        <w:t>Informasi ini tidak ditemukan dalam teks.</w:t>
      </w:r>
    </w:p>
    <w:p w14:paraId="29193FF1" w14:textId="428C4B68" w:rsidR="00D6212D" w:rsidRDefault="00D6212D" w:rsidP="00D6212D">
      <w:pPr>
        <w:jc w:val="both"/>
        <w:rPr>
          <w:rFonts w:ascii="Serca" w:hAnsi="Serca"/>
          <w:lang w:val="en-US"/>
        </w:rPr>
      </w:pPr>
      <w:r>
        <w:rPr>
          <w:rFonts w:ascii="Serca" w:hAnsi="Serca"/>
          <w:lang w:val="en-US"/>
        </w:rPr>
        <w:sym w:font="Wingdings 2" w:char="F0A3"/>
      </w:r>
      <w:r>
        <w:rPr>
          <w:rFonts w:ascii="Serca" w:hAnsi="Serca"/>
          <w:lang w:val="en-US"/>
        </w:rPr>
        <w:t xml:space="preserve"> </w:t>
      </w:r>
      <w:r w:rsidR="00B27B35">
        <w:rPr>
          <w:rFonts w:ascii="Serca" w:hAnsi="Serca"/>
          <w:lang w:val="en-US"/>
        </w:rPr>
        <w:t>Raja Majapahit tertarik untuk menikahi Fatimah karena kecerdasannya.</w:t>
      </w:r>
    </w:p>
    <w:p w14:paraId="0027AEBC" w14:textId="6CB11C43" w:rsidR="00D6212D" w:rsidRPr="00F662DC" w:rsidRDefault="00D6212D" w:rsidP="00D6212D">
      <w:pPr>
        <w:jc w:val="both"/>
        <w:rPr>
          <w:rFonts w:ascii="Serca" w:hAnsi="Serca"/>
          <w:lang w:val="en-US"/>
        </w:rPr>
      </w:pPr>
      <w:r w:rsidRPr="0085726C">
        <w:rPr>
          <w:rFonts w:ascii="Serca" w:hAnsi="Serca"/>
          <w:b/>
          <w:bCs/>
          <w:lang w:val="en-US"/>
        </w:rPr>
        <w:t>Pembahasan</w:t>
      </w:r>
      <w:r w:rsidRPr="0085726C">
        <w:rPr>
          <w:rFonts w:ascii="Serca" w:hAnsi="Serca"/>
          <w:b/>
          <w:bCs/>
          <w:lang w:val="en-US"/>
        </w:rPr>
        <w:tab/>
        <w:t>:</w:t>
      </w:r>
      <w:r w:rsidR="00F662DC">
        <w:rPr>
          <w:rFonts w:ascii="Serca" w:hAnsi="Serca"/>
          <w:b/>
          <w:bCs/>
          <w:lang w:val="en-US"/>
        </w:rPr>
        <w:t xml:space="preserve"> </w:t>
      </w:r>
      <w:r w:rsidR="00F662DC">
        <w:rPr>
          <w:rFonts w:ascii="Serca" w:hAnsi="Serca"/>
          <w:lang w:val="en-US"/>
        </w:rPr>
        <w:t>Raja Majapahit tertarik untuk menikahi Fatimah karena terpukau dengan kecantikannya (paragraf ketiga).</w:t>
      </w:r>
    </w:p>
    <w:p w14:paraId="2BB231FF" w14:textId="7FFB2B02" w:rsidR="00D6212D" w:rsidRDefault="00D6212D" w:rsidP="00D6212D">
      <w:pPr>
        <w:jc w:val="both"/>
        <w:rPr>
          <w:rFonts w:ascii="Serca" w:hAnsi="Serca"/>
          <w:lang w:val="en-US"/>
        </w:rPr>
      </w:pPr>
      <w:r>
        <w:rPr>
          <w:rFonts w:ascii="Serca" w:hAnsi="Serca"/>
          <w:lang w:val="en-US"/>
        </w:rPr>
        <w:sym w:font="Wingdings 2" w:char="F0A3"/>
      </w:r>
      <w:r w:rsidR="00B27B35">
        <w:rPr>
          <w:rFonts w:ascii="Serca" w:hAnsi="Serca"/>
          <w:lang w:val="en-US"/>
        </w:rPr>
        <w:t xml:space="preserve"> Raja Majapahit marah setelah mendengar Islam </w:t>
      </w:r>
      <w:r w:rsidR="00164358">
        <w:rPr>
          <w:rFonts w:ascii="Serca" w:hAnsi="Serca"/>
          <w:lang w:val="en-US"/>
        </w:rPr>
        <w:t xml:space="preserve">telah </w:t>
      </w:r>
      <w:r w:rsidR="00B27B35">
        <w:rPr>
          <w:rFonts w:ascii="Serca" w:hAnsi="Serca"/>
          <w:lang w:val="en-US"/>
        </w:rPr>
        <w:t>berkembang di wilayahnya.</w:t>
      </w:r>
      <w:r>
        <w:rPr>
          <w:rFonts w:ascii="Serca" w:hAnsi="Serca"/>
          <w:lang w:val="en-US"/>
        </w:rPr>
        <w:t xml:space="preserve"> </w:t>
      </w:r>
      <w:r w:rsidR="00F662DC" w:rsidRPr="00E7085C">
        <w:rPr>
          <w:rFonts w:ascii="Serca" w:hAnsi="Serca"/>
          <w:shd w:val="clear" w:color="auto" w:fill="FFFF00"/>
          <w:lang w:val="en-US"/>
        </w:rPr>
        <w:t>√</w:t>
      </w:r>
    </w:p>
    <w:p w14:paraId="107AB881" w14:textId="01B72240" w:rsidR="00D6212D" w:rsidRPr="00F662DC" w:rsidRDefault="00D6212D" w:rsidP="00D6212D">
      <w:pPr>
        <w:jc w:val="both"/>
        <w:rPr>
          <w:rFonts w:ascii="Serca" w:hAnsi="Serca"/>
          <w:lang w:val="en-US"/>
        </w:rPr>
      </w:pPr>
      <w:r w:rsidRPr="0085726C">
        <w:rPr>
          <w:rFonts w:ascii="Serca" w:hAnsi="Serca"/>
          <w:b/>
          <w:bCs/>
          <w:lang w:val="en-US"/>
        </w:rPr>
        <w:t>Pembahasan</w:t>
      </w:r>
      <w:r w:rsidRPr="0085726C">
        <w:rPr>
          <w:rFonts w:ascii="Serca" w:hAnsi="Serca"/>
          <w:b/>
          <w:bCs/>
          <w:lang w:val="en-US"/>
        </w:rPr>
        <w:tab/>
        <w:t>:</w:t>
      </w:r>
      <w:r w:rsidR="00F662DC">
        <w:rPr>
          <w:rFonts w:ascii="Serca" w:hAnsi="Serca"/>
          <w:b/>
          <w:bCs/>
          <w:lang w:val="en-US"/>
        </w:rPr>
        <w:t xml:space="preserve"> </w:t>
      </w:r>
      <w:r w:rsidR="00F662DC">
        <w:rPr>
          <w:rFonts w:ascii="Serca" w:hAnsi="Serca"/>
          <w:lang w:val="en-US"/>
        </w:rPr>
        <w:t>Informasi ini sesuai dengan paragraf ketiga teks. Raja Majapahit marah karena khawatir kekuasaannya akan hancur.</w:t>
      </w:r>
    </w:p>
    <w:p w14:paraId="7517F390" w14:textId="2566381F" w:rsidR="0085726C" w:rsidRDefault="00BB16D6" w:rsidP="00C95440">
      <w:pPr>
        <w:jc w:val="both"/>
        <w:rPr>
          <w:rFonts w:ascii="Serca" w:hAnsi="Serca"/>
          <w:lang w:val="en-US"/>
        </w:rPr>
      </w:pPr>
      <w:r>
        <w:rPr>
          <w:rFonts w:ascii="Serca" w:hAnsi="Serca"/>
          <w:lang w:val="en-US"/>
        </w:rPr>
        <w:t xml:space="preserve">2. </w:t>
      </w:r>
      <w:r w:rsidRPr="00BB16D6">
        <w:rPr>
          <w:rFonts w:ascii="Serca" w:hAnsi="Serca"/>
          <w:b/>
          <w:bCs/>
          <w:lang w:val="en-US"/>
        </w:rPr>
        <w:t>Jawaban sesuai dengan pendapat peserta didik. Contoh:</w:t>
      </w:r>
      <w:r>
        <w:rPr>
          <w:rFonts w:ascii="Serca" w:hAnsi="Serca"/>
          <w:lang w:val="en-US"/>
        </w:rPr>
        <w:t xml:space="preserve"> Peristiwa yang membuat saya terkesan adalah saat banyak penduduk setempat yang mempertanyakan tentang jilbab yang digunakan oleh Fatimah. Lalu, Fatimah menjawab pertanyaan tersebut dengan sabar.</w:t>
      </w:r>
    </w:p>
    <w:p w14:paraId="00F4AA20" w14:textId="2BE5399E" w:rsidR="0085726C" w:rsidRPr="0085726C" w:rsidRDefault="00BB16D6" w:rsidP="00EC66D5">
      <w:pPr>
        <w:shd w:val="clear" w:color="auto" w:fill="70AD47" w:themeFill="accent6"/>
        <w:jc w:val="both"/>
        <w:rPr>
          <w:rFonts w:ascii="Serca" w:hAnsi="Serca"/>
          <w:lang w:val="en-US"/>
        </w:rPr>
      </w:pPr>
      <w:r>
        <w:rPr>
          <w:rFonts w:ascii="Serca" w:hAnsi="Serca"/>
          <w:lang w:val="en-US"/>
        </w:rPr>
        <w:t xml:space="preserve">3. </w:t>
      </w:r>
      <w:r w:rsidR="003F30B6">
        <w:rPr>
          <w:rFonts w:ascii="Serca" w:hAnsi="Serca"/>
          <w:lang w:val="en-US"/>
        </w:rPr>
        <w:t>Teks yang terdapat pada batu nisan Fatimah ditulis dengan kaligrafi bahasa Arab bergaya kufi. Jadi, hal itu menunjukkan bahwa ukiran kaligrafi telah ada pada tahun 1802 (tahun Fatimah wafat).</w:t>
      </w:r>
    </w:p>
    <w:p w14:paraId="253BF80B" w14:textId="7F527B3B" w:rsidR="00DB000F" w:rsidRPr="0085726C" w:rsidRDefault="00DB000F" w:rsidP="00C95440">
      <w:pPr>
        <w:jc w:val="both"/>
        <w:rPr>
          <w:rFonts w:ascii="Serca" w:hAnsi="Serca"/>
          <w:b/>
          <w:bCs/>
          <w:shd w:val="clear" w:color="auto" w:fill="FF9661"/>
          <w:lang w:val="en-US"/>
        </w:rPr>
      </w:pPr>
      <w:r w:rsidRPr="0085726C">
        <w:rPr>
          <w:rFonts w:ascii="Serca" w:hAnsi="Serca"/>
          <w:b/>
          <w:bCs/>
          <w:shd w:val="clear" w:color="auto" w:fill="FF9661"/>
          <w:lang w:val="en-US"/>
        </w:rPr>
        <w:t>Uji Kemampuan D</w:t>
      </w:r>
      <w:r w:rsidR="0085726C" w:rsidRPr="0085726C">
        <w:rPr>
          <w:rFonts w:ascii="Serca" w:hAnsi="Serca"/>
          <w:b/>
          <w:bCs/>
          <w:shd w:val="clear" w:color="auto" w:fill="FF9661"/>
          <w:lang w:val="en-US"/>
        </w:rPr>
        <w:t>i</w:t>
      </w:r>
      <w:r w:rsidRPr="0085726C">
        <w:rPr>
          <w:rFonts w:ascii="Serca" w:hAnsi="Serca"/>
          <w:b/>
          <w:bCs/>
          <w:shd w:val="clear" w:color="auto" w:fill="FF9661"/>
          <w:lang w:val="en-US"/>
        </w:rPr>
        <w:t>ri</w:t>
      </w:r>
    </w:p>
    <w:p w14:paraId="37E773F9" w14:textId="470E6332" w:rsidR="0085726C" w:rsidRPr="0085726C" w:rsidRDefault="0085726C" w:rsidP="00C95440">
      <w:pPr>
        <w:pStyle w:val="ListParagraph"/>
        <w:numPr>
          <w:ilvl w:val="0"/>
          <w:numId w:val="2"/>
        </w:numPr>
        <w:ind w:left="284" w:hanging="284"/>
        <w:jc w:val="both"/>
        <w:rPr>
          <w:rFonts w:ascii="Serca" w:hAnsi="Serca"/>
          <w:b/>
          <w:bCs/>
          <w:lang w:val="en-US"/>
        </w:rPr>
      </w:pPr>
      <w:r w:rsidRPr="0085726C">
        <w:rPr>
          <w:rFonts w:ascii="Serca" w:hAnsi="Serca"/>
          <w:b/>
          <w:bCs/>
          <w:lang w:val="en-US"/>
        </w:rPr>
        <w:t>Jawaban</w:t>
      </w:r>
      <w:r w:rsidRPr="0085726C">
        <w:rPr>
          <w:rFonts w:ascii="Serca" w:hAnsi="Serca"/>
          <w:b/>
          <w:bCs/>
          <w:lang w:val="en-US"/>
        </w:rPr>
        <w:tab/>
        <w:t xml:space="preserve">: </w:t>
      </w:r>
      <w:r w:rsidR="00BB16D6">
        <w:rPr>
          <w:rFonts w:ascii="Serca" w:hAnsi="Serca"/>
          <w:lang w:val="en-US"/>
        </w:rPr>
        <w:t>A</w:t>
      </w:r>
    </w:p>
    <w:p w14:paraId="4558F232" w14:textId="43CC603D" w:rsidR="0085726C" w:rsidRPr="00BB16D6" w:rsidRDefault="0085726C" w:rsidP="00C95440">
      <w:pPr>
        <w:jc w:val="both"/>
        <w:rPr>
          <w:rFonts w:ascii="Serca" w:hAnsi="Serca"/>
          <w:lang w:val="en-US"/>
        </w:rPr>
      </w:pPr>
      <w:r w:rsidRPr="0085726C">
        <w:rPr>
          <w:rFonts w:ascii="Serca" w:hAnsi="Serca"/>
          <w:b/>
          <w:bCs/>
          <w:lang w:val="en-US"/>
        </w:rPr>
        <w:t>Pembahasan</w:t>
      </w:r>
      <w:r w:rsidRPr="0085726C">
        <w:rPr>
          <w:rFonts w:ascii="Serca" w:hAnsi="Serca"/>
          <w:b/>
          <w:bCs/>
          <w:lang w:val="en-US"/>
        </w:rPr>
        <w:tab/>
        <w:t xml:space="preserve">: </w:t>
      </w:r>
      <w:r w:rsidR="00BB16D6">
        <w:rPr>
          <w:rFonts w:ascii="Serca" w:hAnsi="Serca"/>
          <w:lang w:val="en-US"/>
        </w:rPr>
        <w:t>Masuknya Islam ke I</w:t>
      </w:r>
      <w:r w:rsidR="00213546">
        <w:rPr>
          <w:rFonts w:ascii="Serca" w:hAnsi="Serca"/>
          <w:lang w:val="en-US"/>
        </w:rPr>
        <w:t>slam ke Indonesia pada</w:t>
      </w:r>
      <w:r w:rsidR="00635929">
        <w:rPr>
          <w:rFonts w:ascii="Serca" w:hAnsi="Serca"/>
          <w:lang w:val="en-US"/>
        </w:rPr>
        <w:t xml:space="preserve"> </w:t>
      </w:r>
      <w:r w:rsidR="00213546">
        <w:rPr>
          <w:rFonts w:ascii="Serca" w:hAnsi="Serca"/>
          <w:lang w:val="en-US"/>
        </w:rPr>
        <w:t>abad ke-7menjadi lebih logis karena telah adanya komunitas bangsa Arab muslim di Indonesia sejak abad itu. Di samping itu, peranan bangsa Arab tidak bisa diabaikan karena dari sanalah penyebaran Islam bermula.</w:t>
      </w:r>
    </w:p>
    <w:p w14:paraId="005040BC" w14:textId="49AC9D54" w:rsidR="0085726C" w:rsidRPr="0085726C" w:rsidRDefault="0085726C" w:rsidP="00C95440">
      <w:pPr>
        <w:pStyle w:val="ListParagraph"/>
        <w:numPr>
          <w:ilvl w:val="0"/>
          <w:numId w:val="2"/>
        </w:numPr>
        <w:ind w:left="284" w:hanging="284"/>
        <w:jc w:val="both"/>
        <w:rPr>
          <w:rFonts w:ascii="Serca" w:hAnsi="Serca"/>
          <w:lang w:val="en-US"/>
        </w:rPr>
      </w:pPr>
      <w:r w:rsidRPr="0085726C">
        <w:rPr>
          <w:rFonts w:ascii="Serca" w:hAnsi="Serca"/>
          <w:b/>
          <w:bCs/>
          <w:lang w:val="en-US"/>
        </w:rPr>
        <w:t>Jawaban</w:t>
      </w:r>
      <w:r w:rsidRPr="0085726C">
        <w:rPr>
          <w:rFonts w:ascii="Serca" w:hAnsi="Serca"/>
          <w:b/>
          <w:bCs/>
          <w:lang w:val="en-US"/>
        </w:rPr>
        <w:tab/>
        <w:t>:</w:t>
      </w:r>
      <w:r w:rsidR="00213546">
        <w:rPr>
          <w:rFonts w:ascii="Serca" w:hAnsi="Serca"/>
          <w:b/>
          <w:bCs/>
          <w:lang w:val="en-US"/>
        </w:rPr>
        <w:t xml:space="preserve"> </w:t>
      </w:r>
      <w:r w:rsidR="00756DA3">
        <w:rPr>
          <w:rFonts w:ascii="Serca" w:hAnsi="Serca"/>
          <w:lang w:val="en-US"/>
        </w:rPr>
        <w:t>B</w:t>
      </w:r>
    </w:p>
    <w:p w14:paraId="21D0143C" w14:textId="0189CCF8" w:rsidR="0085726C" w:rsidRPr="00756DA3" w:rsidRDefault="0085726C" w:rsidP="00C95440">
      <w:pPr>
        <w:jc w:val="both"/>
        <w:rPr>
          <w:rFonts w:ascii="Serca" w:hAnsi="Serca"/>
          <w:lang w:val="en-US"/>
        </w:rPr>
      </w:pPr>
      <w:r w:rsidRPr="0085726C">
        <w:rPr>
          <w:rFonts w:ascii="Serca" w:hAnsi="Serca"/>
          <w:lang w:val="en-US"/>
        </w:rPr>
        <w:t xml:space="preserve"> </w:t>
      </w:r>
      <w:r w:rsidRPr="0085726C">
        <w:rPr>
          <w:rFonts w:ascii="Serca" w:hAnsi="Serca"/>
          <w:b/>
          <w:bCs/>
          <w:lang w:val="en-US"/>
        </w:rPr>
        <w:t>Pembahasan</w:t>
      </w:r>
      <w:r w:rsidRPr="0085726C">
        <w:rPr>
          <w:rFonts w:ascii="Serca" w:hAnsi="Serca"/>
          <w:b/>
          <w:bCs/>
          <w:lang w:val="en-US"/>
        </w:rPr>
        <w:tab/>
        <w:t>:</w:t>
      </w:r>
      <w:r w:rsidR="00756DA3">
        <w:rPr>
          <w:rFonts w:ascii="Serca" w:hAnsi="Serca"/>
          <w:b/>
          <w:bCs/>
          <w:lang w:val="en-US"/>
        </w:rPr>
        <w:t xml:space="preserve"> </w:t>
      </w:r>
      <w:r w:rsidR="00756DA3">
        <w:rPr>
          <w:rFonts w:ascii="Serca" w:hAnsi="Serca"/>
          <w:lang w:val="en-US"/>
        </w:rPr>
        <w:t xml:space="preserve">Salah satu strategi proses islamisasi di Indonesia adalah melalui jalur kesenian, baik seni wayang, seni bangunan, seni pahat, seni tari, seni musik, maupun seni sastra. Beberapa bentuk islamisasi melalui kesenian antara lain mengganti muatan kisah </w:t>
      </w:r>
      <w:r w:rsidR="00756DA3">
        <w:rPr>
          <w:rFonts w:ascii="Serca" w:hAnsi="Serca"/>
          <w:lang w:val="en-US"/>
        </w:rPr>
        <w:lastRenderedPageBreak/>
        <w:t>Ramayana dan Mahabarata dengan ajaran-ajaran Islam dan nama pahlawan muslim, membangun masjid dengan corak Islam tanpa meninggalkan budaya lokal yang ada, seperti Masjid Kudus yang didirikan Sunan Kudus dan menaranya menyerupai candi.</w:t>
      </w:r>
    </w:p>
    <w:p w14:paraId="46A51485" w14:textId="68B9C56E" w:rsidR="0085726C" w:rsidRPr="0085726C" w:rsidRDefault="00B3510D" w:rsidP="00C95440">
      <w:pPr>
        <w:pStyle w:val="ListParagraph"/>
        <w:numPr>
          <w:ilvl w:val="0"/>
          <w:numId w:val="2"/>
        </w:numPr>
        <w:ind w:left="284" w:hanging="284"/>
        <w:jc w:val="both"/>
        <w:rPr>
          <w:rFonts w:ascii="Serca" w:hAnsi="Serca"/>
          <w:lang w:val="en-US"/>
        </w:rPr>
      </w:pPr>
      <w:r>
        <w:rPr>
          <w:rFonts w:ascii="Serca" w:hAnsi="Serca"/>
          <w:b/>
          <w:bCs/>
          <w:lang w:val="en-US"/>
        </w:rPr>
        <w:t>Pembahas</w:t>
      </w:r>
      <w:r w:rsidR="0085726C" w:rsidRPr="0085726C">
        <w:rPr>
          <w:rFonts w:ascii="Serca" w:hAnsi="Serca"/>
          <w:b/>
          <w:bCs/>
          <w:lang w:val="en-US"/>
        </w:rPr>
        <w:t>an:</w:t>
      </w:r>
      <w:r w:rsidR="0085726C" w:rsidRPr="0085726C">
        <w:rPr>
          <w:rFonts w:ascii="Serca" w:hAnsi="Serca"/>
          <w:lang w:val="en-US"/>
        </w:rPr>
        <w:t xml:space="preserve"> </w:t>
      </w:r>
      <w:r>
        <w:rPr>
          <w:rFonts w:ascii="Serca" w:hAnsi="Serca"/>
          <w:lang w:val="en-US"/>
        </w:rPr>
        <w:t>Cara menghormati dan menghargai jasa para tokoh muslim dapat dilakukan dengan menjadikan hidup mereka sebagai teladan. Misalnya, dengan hidup sederhana, giat menuntut ilmu, menghormati para guru, dan mengamalkan ilmu yang diperoleh.</w:t>
      </w:r>
    </w:p>
    <w:p w14:paraId="0172E72D" w14:textId="77777777" w:rsidR="0085726C" w:rsidRPr="0085726C" w:rsidRDefault="0085726C" w:rsidP="00C95440">
      <w:pPr>
        <w:jc w:val="both"/>
        <w:rPr>
          <w:rFonts w:ascii="Serca" w:hAnsi="Serca"/>
          <w:lang w:val="en-US"/>
        </w:rPr>
      </w:pPr>
    </w:p>
    <w:p w14:paraId="2BE9D237" w14:textId="0B98908D" w:rsidR="00DB000F" w:rsidRPr="0085726C" w:rsidRDefault="00DB000F" w:rsidP="00C95440">
      <w:pPr>
        <w:jc w:val="both"/>
        <w:rPr>
          <w:rFonts w:ascii="Serca" w:hAnsi="Serca"/>
          <w:b/>
          <w:bCs/>
          <w:shd w:val="clear" w:color="auto" w:fill="FF9661"/>
          <w:lang w:val="en-US"/>
        </w:rPr>
      </w:pPr>
      <w:r w:rsidRPr="0085726C">
        <w:rPr>
          <w:rFonts w:ascii="Serca" w:hAnsi="Serca"/>
          <w:b/>
          <w:bCs/>
          <w:shd w:val="clear" w:color="auto" w:fill="FF9661"/>
          <w:lang w:val="en-US"/>
        </w:rPr>
        <w:t xml:space="preserve">Soal Latihan Bab </w:t>
      </w:r>
      <w:r w:rsidR="00C95440">
        <w:rPr>
          <w:rFonts w:ascii="Serca" w:hAnsi="Serca"/>
          <w:b/>
          <w:bCs/>
          <w:shd w:val="clear" w:color="auto" w:fill="FF9661"/>
          <w:lang w:val="en-US"/>
        </w:rPr>
        <w:t>6</w:t>
      </w:r>
    </w:p>
    <w:p w14:paraId="435761E5" w14:textId="4C26A8B8" w:rsidR="00DB000F" w:rsidRPr="0085726C" w:rsidRDefault="00DB000F" w:rsidP="00C95440">
      <w:pPr>
        <w:jc w:val="both"/>
        <w:rPr>
          <w:rFonts w:ascii="Serca" w:hAnsi="Serca"/>
          <w:b/>
          <w:bCs/>
          <w:lang w:val="en-US"/>
        </w:rPr>
      </w:pPr>
      <w:r w:rsidRPr="0085726C">
        <w:rPr>
          <w:rFonts w:ascii="Serca" w:hAnsi="Serca"/>
          <w:b/>
          <w:bCs/>
          <w:lang w:val="en-US"/>
        </w:rPr>
        <w:t>A.</w:t>
      </w:r>
    </w:p>
    <w:p w14:paraId="6116A168" w14:textId="5ADA21F8" w:rsidR="00DB000F" w:rsidRPr="001D7FF7" w:rsidRDefault="0085726C" w:rsidP="001D7FF7">
      <w:pPr>
        <w:pStyle w:val="ListParagraph"/>
        <w:numPr>
          <w:ilvl w:val="0"/>
          <w:numId w:val="5"/>
        </w:numPr>
        <w:ind w:left="360"/>
      </w:pPr>
      <w:r w:rsidRPr="001D7FF7">
        <w:t>Jawaban</w:t>
      </w:r>
      <w:r w:rsidRPr="001D7FF7">
        <w:tab/>
        <w:t xml:space="preserve">: </w:t>
      </w:r>
      <w:r w:rsidR="004D4DE7" w:rsidRPr="001D7FF7">
        <w:t>A</w:t>
      </w:r>
    </w:p>
    <w:p w14:paraId="232ECE08" w14:textId="65E15E87" w:rsidR="00DB000F" w:rsidRPr="001D7FF7" w:rsidRDefault="00DB000F" w:rsidP="001D7FF7">
      <w:r w:rsidRPr="001D7FF7">
        <w:t>Pembahasan</w:t>
      </w:r>
      <w:r w:rsidRPr="001D7FF7">
        <w:tab/>
        <w:t xml:space="preserve">: </w:t>
      </w:r>
      <w:r w:rsidR="004D4DE7" w:rsidRPr="001D7FF7">
        <w:t>Ajaran tasawuf sangat sarat dengan hal pemurnian agama sehingga mudah diterima oleh penduduk setempat, terutama mereka yang telah memiliki dasar-dasar ketuhanan yang benar.</w:t>
      </w:r>
    </w:p>
    <w:p w14:paraId="147EC09A" w14:textId="1025FD97" w:rsidR="00DB000F" w:rsidRPr="0085726C" w:rsidRDefault="0085726C" w:rsidP="001D7FF7">
      <w:pPr>
        <w:pStyle w:val="ListParagraph"/>
        <w:numPr>
          <w:ilvl w:val="0"/>
          <w:numId w:val="5"/>
        </w:numPr>
        <w:jc w:val="both"/>
        <w:rPr>
          <w:rFonts w:ascii="Serca" w:hAnsi="Serca"/>
          <w:lang w:val="en-US"/>
        </w:rPr>
      </w:pPr>
      <w:r w:rsidRPr="0085726C">
        <w:rPr>
          <w:rFonts w:ascii="Serca" w:hAnsi="Serca"/>
          <w:b/>
          <w:bCs/>
          <w:lang w:val="en-US"/>
        </w:rPr>
        <w:t>Jawaban</w:t>
      </w:r>
      <w:r w:rsidRPr="0085726C">
        <w:rPr>
          <w:rFonts w:ascii="Serca" w:hAnsi="Serca"/>
          <w:b/>
          <w:bCs/>
          <w:lang w:val="en-US"/>
        </w:rPr>
        <w:tab/>
        <w:t>:</w:t>
      </w:r>
      <w:r w:rsidR="00ED72F3">
        <w:rPr>
          <w:rFonts w:ascii="Serca" w:hAnsi="Serca"/>
          <w:b/>
          <w:bCs/>
          <w:lang w:val="en-US"/>
        </w:rPr>
        <w:t xml:space="preserve"> </w:t>
      </w:r>
      <w:r w:rsidR="00ED72F3">
        <w:rPr>
          <w:rFonts w:ascii="Serca" w:hAnsi="Serca"/>
          <w:lang w:val="en-US"/>
        </w:rPr>
        <w:t>C</w:t>
      </w:r>
      <w:r w:rsidR="00ED72F3">
        <w:rPr>
          <w:rFonts w:ascii="Serca" w:hAnsi="Serca"/>
          <w:b/>
          <w:bCs/>
          <w:lang w:val="en-US"/>
        </w:rPr>
        <w:t xml:space="preserve"> </w:t>
      </w:r>
    </w:p>
    <w:p w14:paraId="3290DB76" w14:textId="3BD68B6A" w:rsidR="00DB000F" w:rsidRPr="00ED72F3" w:rsidRDefault="00DB000F" w:rsidP="00C95440">
      <w:pPr>
        <w:jc w:val="both"/>
        <w:rPr>
          <w:rFonts w:ascii="Serca" w:hAnsi="Serca"/>
          <w:lang w:val="en-US"/>
        </w:rPr>
      </w:pPr>
      <w:r w:rsidRPr="0085726C">
        <w:rPr>
          <w:rFonts w:ascii="Serca" w:hAnsi="Serca"/>
          <w:lang w:val="en-US"/>
        </w:rPr>
        <w:t xml:space="preserve"> </w:t>
      </w:r>
      <w:r w:rsidRPr="0085726C">
        <w:rPr>
          <w:rFonts w:ascii="Serca" w:hAnsi="Serca"/>
          <w:b/>
          <w:bCs/>
          <w:lang w:val="en-US"/>
        </w:rPr>
        <w:t>Pembahasan</w:t>
      </w:r>
      <w:r w:rsidRPr="0085726C">
        <w:rPr>
          <w:rFonts w:ascii="Serca" w:hAnsi="Serca"/>
          <w:b/>
          <w:bCs/>
          <w:lang w:val="en-US"/>
        </w:rPr>
        <w:tab/>
        <w:t>:</w:t>
      </w:r>
      <w:r w:rsidR="00ED72F3">
        <w:rPr>
          <w:rFonts w:ascii="Serca" w:hAnsi="Serca"/>
          <w:b/>
          <w:bCs/>
          <w:lang w:val="en-US"/>
        </w:rPr>
        <w:t xml:space="preserve"> </w:t>
      </w:r>
      <w:r w:rsidR="00ED72F3">
        <w:rPr>
          <w:rFonts w:ascii="Serca" w:hAnsi="Serca"/>
          <w:lang w:val="en-US"/>
        </w:rPr>
        <w:t xml:space="preserve">Raja atau sultan dalam suatu wilayah kerajaan kesultanan memiliki </w:t>
      </w:r>
      <w:r w:rsidR="00726679">
        <w:rPr>
          <w:rFonts w:ascii="Serca" w:hAnsi="Serca"/>
          <w:lang w:val="en-US"/>
        </w:rPr>
        <w:t xml:space="preserve">kekuasaan dan </w:t>
      </w:r>
      <w:r w:rsidR="00ED72F3">
        <w:rPr>
          <w:rFonts w:ascii="Serca" w:hAnsi="Serca"/>
          <w:lang w:val="en-US"/>
        </w:rPr>
        <w:t xml:space="preserve">kedudukan tinggi sehingga apa yang dititahkannya akan ditaati oleh rakyat. Hal itu juga berpengaruh pada </w:t>
      </w:r>
      <w:r w:rsidR="00726679">
        <w:rPr>
          <w:rFonts w:ascii="Serca" w:hAnsi="Serca"/>
          <w:lang w:val="en-US"/>
        </w:rPr>
        <w:t>proses penyebaran Islam. Kedatangan para ulama yang menyebarkan agama Islam atas undangan sultan dari kerajaan Islam menjadikan penyebaran Islam lebih</w:t>
      </w:r>
      <w:r w:rsidR="00EA196D">
        <w:rPr>
          <w:rFonts w:ascii="Serca" w:hAnsi="Serca"/>
          <w:lang w:val="en-US"/>
        </w:rPr>
        <w:t xml:space="preserve"> mudah karena</w:t>
      </w:r>
      <w:r w:rsidR="00726679">
        <w:rPr>
          <w:rFonts w:ascii="Serca" w:hAnsi="Serca"/>
          <w:lang w:val="en-US"/>
        </w:rPr>
        <w:t xml:space="preserve"> tidak mendapat perlawanan begitu berarti.</w:t>
      </w:r>
    </w:p>
    <w:p w14:paraId="553657EA" w14:textId="77866D4B" w:rsidR="00DB000F" w:rsidRPr="0085726C" w:rsidRDefault="0085726C" w:rsidP="001D7FF7">
      <w:pPr>
        <w:pStyle w:val="ListParagraph"/>
        <w:numPr>
          <w:ilvl w:val="0"/>
          <w:numId w:val="5"/>
        </w:numPr>
        <w:jc w:val="both"/>
        <w:rPr>
          <w:rFonts w:ascii="Serca" w:hAnsi="Serca"/>
          <w:lang w:val="en-US"/>
        </w:rPr>
      </w:pPr>
      <w:r w:rsidRPr="0085726C">
        <w:rPr>
          <w:rFonts w:ascii="Serca" w:hAnsi="Serca"/>
          <w:b/>
          <w:bCs/>
          <w:lang w:val="en-US"/>
        </w:rPr>
        <w:t>Jawaban</w:t>
      </w:r>
      <w:r w:rsidRPr="0085726C">
        <w:rPr>
          <w:rFonts w:ascii="Serca" w:hAnsi="Serca"/>
          <w:b/>
          <w:bCs/>
          <w:lang w:val="en-US"/>
        </w:rPr>
        <w:tab/>
        <w:t>:</w:t>
      </w:r>
      <w:r w:rsidR="00DB000F" w:rsidRPr="0085726C">
        <w:rPr>
          <w:rFonts w:ascii="Serca" w:hAnsi="Serca"/>
          <w:lang w:val="en-US"/>
        </w:rPr>
        <w:t xml:space="preserve"> </w:t>
      </w:r>
      <w:r w:rsidR="0018315D">
        <w:rPr>
          <w:rFonts w:ascii="Serca" w:hAnsi="Serca"/>
          <w:lang w:val="en-US"/>
        </w:rPr>
        <w:t>B</w:t>
      </w:r>
    </w:p>
    <w:p w14:paraId="6EF1AA22" w14:textId="2427A0C7" w:rsidR="00DB000F" w:rsidRPr="0018315D" w:rsidRDefault="00DB000F" w:rsidP="00C95440">
      <w:pPr>
        <w:jc w:val="both"/>
        <w:rPr>
          <w:rFonts w:ascii="Serca" w:hAnsi="Serca"/>
          <w:lang w:val="en-US"/>
        </w:rPr>
      </w:pPr>
      <w:r w:rsidRPr="0085726C">
        <w:rPr>
          <w:rFonts w:ascii="Serca" w:hAnsi="Serca"/>
          <w:b/>
          <w:bCs/>
          <w:lang w:val="en-US"/>
        </w:rPr>
        <w:t>Pembahasan</w:t>
      </w:r>
      <w:r w:rsidRPr="0085726C">
        <w:rPr>
          <w:rFonts w:ascii="Serca" w:hAnsi="Serca"/>
          <w:b/>
          <w:bCs/>
          <w:lang w:val="en-US"/>
        </w:rPr>
        <w:tab/>
        <w:t>:</w:t>
      </w:r>
      <w:r w:rsidR="0018315D">
        <w:rPr>
          <w:rFonts w:ascii="Serca" w:hAnsi="Serca"/>
          <w:b/>
          <w:bCs/>
          <w:lang w:val="en-US"/>
        </w:rPr>
        <w:t xml:space="preserve"> </w:t>
      </w:r>
      <w:r w:rsidR="0018315D">
        <w:rPr>
          <w:rFonts w:ascii="Serca" w:hAnsi="Serca"/>
          <w:lang w:val="en-US"/>
        </w:rPr>
        <w:t>Syarat memeluk Islam</w:t>
      </w:r>
      <w:r w:rsidR="00325883">
        <w:rPr>
          <w:rFonts w:ascii="Serca" w:hAnsi="Serca"/>
          <w:lang w:val="en-US"/>
        </w:rPr>
        <w:t xml:space="preserve"> dapat dikatakan</w:t>
      </w:r>
      <w:r w:rsidR="0018315D">
        <w:rPr>
          <w:rFonts w:ascii="Serca" w:hAnsi="Serca"/>
          <w:lang w:val="en-US"/>
        </w:rPr>
        <w:t xml:space="preserve"> tidak sulit, yaitu dengan mengucapkan kalimat syahadat, meyakini keesaan Allah Swt. dan Nabi Muhammad Saw. serta menjalankan ibadah sesuai yang diperintahkan. Tidak ada syarat yang mempersulit sehingga ajaran Islam dapat diterima dengan mudah oleh masyarakat Indonesia.</w:t>
      </w:r>
    </w:p>
    <w:p w14:paraId="15F08455" w14:textId="0470704C" w:rsidR="00DB000F" w:rsidRPr="001D7FF7" w:rsidRDefault="0085726C" w:rsidP="001D7FF7">
      <w:pPr>
        <w:pStyle w:val="ListParagraph"/>
        <w:numPr>
          <w:ilvl w:val="0"/>
          <w:numId w:val="5"/>
        </w:numPr>
      </w:pPr>
      <w:r w:rsidRPr="001D7FF7">
        <w:t>Jawaban</w:t>
      </w:r>
      <w:r w:rsidRPr="001D7FF7">
        <w:tab/>
        <w:t>:</w:t>
      </w:r>
      <w:r w:rsidR="00DB000F" w:rsidRPr="001D7FF7">
        <w:t xml:space="preserve"> </w:t>
      </w:r>
      <w:r w:rsidR="00A55378" w:rsidRPr="001D7FF7">
        <w:t>D</w:t>
      </w:r>
    </w:p>
    <w:p w14:paraId="248489AB" w14:textId="1230A2D4" w:rsidR="00DB000F" w:rsidRPr="001D7FF7" w:rsidRDefault="00DB000F" w:rsidP="001D7FF7">
      <w:r w:rsidRPr="001D7FF7">
        <w:t>Pembahasan</w:t>
      </w:r>
      <w:r w:rsidRPr="001D7FF7">
        <w:tab/>
        <w:t xml:space="preserve">: </w:t>
      </w:r>
      <w:r w:rsidR="00A55378" w:rsidRPr="001D7FF7">
        <w:t>Perjuangan umat Islam Indonesia pada masa penjajahan tidak dapat diabaikan karena kegigihan mereka mampu</w:t>
      </w:r>
      <w:r w:rsidR="00DD6AFA" w:rsidRPr="001D7FF7">
        <w:t xml:space="preserve"> mempersatukan bangsa sehingga Indonesia berhasil melepaskan diri dari penjajahan dan menjadi negara yang berdaulat.</w:t>
      </w:r>
    </w:p>
    <w:p w14:paraId="5990C4D3" w14:textId="4E7EB0D4" w:rsidR="00DB000F" w:rsidRPr="0085726C" w:rsidRDefault="00DB000F" w:rsidP="001D7FF7">
      <w:pPr>
        <w:pStyle w:val="ListParagraph"/>
        <w:numPr>
          <w:ilvl w:val="0"/>
          <w:numId w:val="5"/>
        </w:numPr>
        <w:jc w:val="both"/>
        <w:rPr>
          <w:rFonts w:ascii="Serca" w:hAnsi="Serca"/>
          <w:lang w:val="en-US"/>
        </w:rPr>
      </w:pPr>
      <w:r w:rsidRPr="0085726C">
        <w:rPr>
          <w:rFonts w:ascii="Serca" w:hAnsi="Serca"/>
          <w:lang w:val="en-US"/>
        </w:rPr>
        <w:t xml:space="preserve"> </w:t>
      </w:r>
      <w:r w:rsidR="0085726C" w:rsidRPr="0085726C">
        <w:rPr>
          <w:rFonts w:ascii="Serca" w:hAnsi="Serca"/>
          <w:b/>
          <w:bCs/>
          <w:lang w:val="en-US"/>
        </w:rPr>
        <w:t>Jawaban</w:t>
      </w:r>
      <w:r w:rsidR="0085726C" w:rsidRPr="0085726C">
        <w:rPr>
          <w:rFonts w:ascii="Serca" w:hAnsi="Serca"/>
          <w:b/>
          <w:bCs/>
          <w:lang w:val="en-US"/>
        </w:rPr>
        <w:tab/>
        <w:t>:</w:t>
      </w:r>
      <w:r w:rsidR="00CD7310">
        <w:rPr>
          <w:rFonts w:ascii="Serca" w:hAnsi="Serca"/>
          <w:b/>
          <w:bCs/>
          <w:lang w:val="en-US"/>
        </w:rPr>
        <w:t xml:space="preserve"> </w:t>
      </w:r>
      <w:r w:rsidR="00CD7310">
        <w:rPr>
          <w:rFonts w:ascii="Serca" w:hAnsi="Serca"/>
          <w:lang w:val="en-US"/>
        </w:rPr>
        <w:t>D</w:t>
      </w:r>
    </w:p>
    <w:p w14:paraId="728C8793" w14:textId="7828AE01" w:rsidR="00DB000F" w:rsidRPr="0085726C" w:rsidRDefault="00DB000F" w:rsidP="00C95440">
      <w:pPr>
        <w:jc w:val="both"/>
        <w:rPr>
          <w:rFonts w:ascii="Serca" w:hAnsi="Serca"/>
          <w:lang w:val="en-US"/>
        </w:rPr>
      </w:pPr>
      <w:r w:rsidRPr="0085726C">
        <w:rPr>
          <w:rFonts w:ascii="Serca" w:hAnsi="Serca"/>
          <w:b/>
          <w:bCs/>
          <w:lang w:val="en-US"/>
        </w:rPr>
        <w:t>Pembahasan</w:t>
      </w:r>
      <w:r w:rsidRPr="0085726C">
        <w:rPr>
          <w:rFonts w:ascii="Serca" w:hAnsi="Serca"/>
          <w:b/>
          <w:bCs/>
          <w:lang w:val="en-US"/>
        </w:rPr>
        <w:tab/>
        <w:t xml:space="preserve">: </w:t>
      </w:r>
      <w:r w:rsidR="00CD7310">
        <w:rPr>
          <w:rFonts w:ascii="Serca" w:hAnsi="Serca"/>
          <w:lang w:val="en-US"/>
        </w:rPr>
        <w:t xml:space="preserve">Gambar tersebut menunjukkan pergelaran wayang. Wayang merupakan salah satu bentuk kesenian yang akrab di tengah masyarakat Jawa sejak sebelum kedatangan Islam. Oleh karena itu, Wali Songo sebagai tokoh penyebaran Islam di Jawa memanfaatkan wayang sebagai media dakwah sehingga banyak masyarakat yang tertarik untuk menonton dan akhirnya memeluk Islam. </w:t>
      </w:r>
    </w:p>
    <w:p w14:paraId="1B5DEE37" w14:textId="67C59C81" w:rsidR="00DB000F" w:rsidRPr="0085726C" w:rsidRDefault="0085726C" w:rsidP="001D7FF7">
      <w:pPr>
        <w:pStyle w:val="ListParagraph"/>
        <w:numPr>
          <w:ilvl w:val="0"/>
          <w:numId w:val="5"/>
        </w:numPr>
        <w:jc w:val="both"/>
        <w:rPr>
          <w:rFonts w:ascii="Serca" w:hAnsi="Serca"/>
          <w:lang w:val="en-US"/>
        </w:rPr>
      </w:pPr>
      <w:r w:rsidRPr="0085726C">
        <w:rPr>
          <w:rFonts w:ascii="Serca" w:hAnsi="Serca"/>
          <w:b/>
          <w:bCs/>
          <w:lang w:val="en-US"/>
        </w:rPr>
        <w:t>Jawaban</w:t>
      </w:r>
      <w:r w:rsidRPr="0085726C">
        <w:rPr>
          <w:rFonts w:ascii="Serca" w:hAnsi="Serca"/>
          <w:b/>
          <w:bCs/>
          <w:lang w:val="en-US"/>
        </w:rPr>
        <w:tab/>
        <w:t>:</w:t>
      </w:r>
      <w:r w:rsidR="005215F7">
        <w:rPr>
          <w:rFonts w:ascii="Serca" w:hAnsi="Serca"/>
          <w:b/>
          <w:bCs/>
          <w:lang w:val="en-US"/>
        </w:rPr>
        <w:t xml:space="preserve"> </w:t>
      </w:r>
      <w:r w:rsidR="005215F7">
        <w:rPr>
          <w:rFonts w:ascii="Serca" w:hAnsi="Serca"/>
          <w:lang w:val="en-US"/>
        </w:rPr>
        <w:t>B</w:t>
      </w:r>
    </w:p>
    <w:p w14:paraId="12CB82B9" w14:textId="3121964C" w:rsidR="00DB000F" w:rsidRPr="005215F7" w:rsidRDefault="00DB000F" w:rsidP="00C95440">
      <w:pPr>
        <w:jc w:val="both"/>
        <w:rPr>
          <w:rFonts w:ascii="Serca" w:hAnsi="Serca"/>
          <w:lang w:val="en-US"/>
        </w:rPr>
      </w:pPr>
      <w:r w:rsidRPr="0085726C">
        <w:rPr>
          <w:rFonts w:ascii="Serca" w:hAnsi="Serca"/>
          <w:b/>
          <w:bCs/>
          <w:lang w:val="en-US"/>
        </w:rPr>
        <w:lastRenderedPageBreak/>
        <w:t>Pembahasan</w:t>
      </w:r>
      <w:r w:rsidRPr="0085726C">
        <w:rPr>
          <w:rFonts w:ascii="Serca" w:hAnsi="Serca"/>
          <w:b/>
          <w:bCs/>
          <w:lang w:val="en-US"/>
        </w:rPr>
        <w:tab/>
        <w:t>:</w:t>
      </w:r>
      <w:r w:rsidR="005215F7">
        <w:rPr>
          <w:rFonts w:ascii="Serca" w:hAnsi="Serca"/>
          <w:b/>
          <w:bCs/>
          <w:lang w:val="en-US"/>
        </w:rPr>
        <w:t xml:space="preserve"> </w:t>
      </w:r>
      <w:r w:rsidR="005215F7">
        <w:rPr>
          <w:rFonts w:ascii="Serca" w:hAnsi="Serca"/>
          <w:lang w:val="en-US"/>
        </w:rPr>
        <w:t xml:space="preserve">Para ulama adalah tokoh yang berjasa besar bagi perkembangan Islam di Indonesia. Adapun hikmah dari perjuangan para ulama, antara lain </w:t>
      </w:r>
      <w:r w:rsidR="003A4C2F">
        <w:rPr>
          <w:rFonts w:ascii="Serca" w:hAnsi="Serca"/>
          <w:lang w:val="en-US"/>
        </w:rPr>
        <w:t xml:space="preserve">keikhlasan dan kesabaran mereka dalam menyebarkan Islam, serta </w:t>
      </w:r>
      <w:r w:rsidR="00864450">
        <w:rPr>
          <w:rFonts w:ascii="Serca" w:hAnsi="Serca"/>
          <w:lang w:val="en-US"/>
        </w:rPr>
        <w:t>kegigihan mereka dalam</w:t>
      </w:r>
      <w:r w:rsidR="003A4C2F">
        <w:rPr>
          <w:rFonts w:ascii="Serca" w:hAnsi="Serca"/>
          <w:lang w:val="en-US"/>
        </w:rPr>
        <w:t xml:space="preserve"> berjuang hingga akhir hayat.</w:t>
      </w:r>
    </w:p>
    <w:p w14:paraId="0DAA5F51" w14:textId="527EFA53" w:rsidR="00DB000F" w:rsidRPr="0085726C" w:rsidRDefault="00DB000F" w:rsidP="001D7FF7">
      <w:pPr>
        <w:pStyle w:val="ListParagraph"/>
        <w:numPr>
          <w:ilvl w:val="0"/>
          <w:numId w:val="5"/>
        </w:numPr>
        <w:jc w:val="both"/>
        <w:rPr>
          <w:rFonts w:ascii="Serca" w:hAnsi="Serca"/>
          <w:lang w:val="en-US"/>
        </w:rPr>
      </w:pPr>
      <w:r w:rsidRPr="0085726C">
        <w:rPr>
          <w:rFonts w:ascii="Serca" w:hAnsi="Serca"/>
          <w:lang w:val="en-US"/>
        </w:rPr>
        <w:t xml:space="preserve"> </w:t>
      </w:r>
      <w:r w:rsidR="0085726C" w:rsidRPr="0085726C">
        <w:rPr>
          <w:rFonts w:ascii="Serca" w:hAnsi="Serca"/>
          <w:b/>
          <w:bCs/>
          <w:lang w:val="en-US"/>
        </w:rPr>
        <w:t>Jawaban</w:t>
      </w:r>
      <w:r w:rsidR="0085726C" w:rsidRPr="0085726C">
        <w:rPr>
          <w:rFonts w:ascii="Serca" w:hAnsi="Serca"/>
          <w:b/>
          <w:bCs/>
          <w:lang w:val="en-US"/>
        </w:rPr>
        <w:tab/>
        <w:t>:</w:t>
      </w:r>
      <w:r w:rsidR="00864450">
        <w:rPr>
          <w:rFonts w:ascii="Serca" w:hAnsi="Serca"/>
          <w:b/>
          <w:bCs/>
          <w:lang w:val="en-US"/>
        </w:rPr>
        <w:t xml:space="preserve"> </w:t>
      </w:r>
      <w:r w:rsidR="00864450">
        <w:rPr>
          <w:rFonts w:ascii="Serca" w:hAnsi="Serca"/>
          <w:lang w:val="en-US"/>
        </w:rPr>
        <w:t>B</w:t>
      </w:r>
    </w:p>
    <w:p w14:paraId="66A141D8" w14:textId="49E806C8" w:rsidR="00DB000F" w:rsidRPr="0085726C" w:rsidRDefault="00DB000F" w:rsidP="00C95440">
      <w:pPr>
        <w:jc w:val="both"/>
        <w:rPr>
          <w:rFonts w:ascii="Serca" w:hAnsi="Serca"/>
          <w:lang w:val="en-US"/>
        </w:rPr>
      </w:pPr>
      <w:r w:rsidRPr="0085726C">
        <w:rPr>
          <w:rFonts w:ascii="Serca" w:hAnsi="Serca"/>
          <w:b/>
          <w:bCs/>
          <w:lang w:val="en-US"/>
        </w:rPr>
        <w:t>Pembahasan</w:t>
      </w:r>
      <w:r w:rsidRPr="0085726C">
        <w:rPr>
          <w:rFonts w:ascii="Serca" w:hAnsi="Serca"/>
          <w:b/>
          <w:bCs/>
          <w:lang w:val="en-US"/>
        </w:rPr>
        <w:tab/>
        <w:t xml:space="preserve">: </w:t>
      </w:r>
      <w:r w:rsidR="00077FB5">
        <w:rPr>
          <w:rFonts w:ascii="Serca" w:hAnsi="Serca"/>
          <w:lang w:val="en-US"/>
        </w:rPr>
        <w:t xml:space="preserve">Sultan yang memimpin kerajaan-kerajaan Islam memiliki peranan penting dalam tersebarnya agama Islam, seperti dalam menjalankan pemerintahan yang berdasarkan pada syariat Islam, memilih dan menunjuk orang-orang yang kompeten untuk membantunya menjalankan pemerintahan, serta membuat aturan dan sanksi yang harus ditaati rakyat. Adapun mengubah budaya masyarakat setempat secara bertahap menjadi budaya Islam dilakukan oleh para ulama yang berbaur </w:t>
      </w:r>
      <w:r w:rsidR="00FF0EE7">
        <w:rPr>
          <w:rFonts w:ascii="Serca" w:hAnsi="Serca"/>
          <w:lang w:val="en-US"/>
        </w:rPr>
        <w:t xml:space="preserve">dan berinteraksi </w:t>
      </w:r>
      <w:r w:rsidR="00077FB5">
        <w:rPr>
          <w:rFonts w:ascii="Serca" w:hAnsi="Serca"/>
          <w:lang w:val="en-US"/>
        </w:rPr>
        <w:t>secara langsung dengan masyarakat</w:t>
      </w:r>
      <w:r w:rsidR="00FF0EE7">
        <w:rPr>
          <w:rFonts w:ascii="Serca" w:hAnsi="Serca"/>
          <w:lang w:val="en-US"/>
        </w:rPr>
        <w:t xml:space="preserve"> dalam menyiarkan agama Islam.</w:t>
      </w:r>
    </w:p>
    <w:p w14:paraId="527CECF8" w14:textId="7E4F1CFC" w:rsidR="00DB000F" w:rsidRPr="0085726C" w:rsidRDefault="00DB000F" w:rsidP="001D7FF7">
      <w:pPr>
        <w:pStyle w:val="ListParagraph"/>
        <w:numPr>
          <w:ilvl w:val="0"/>
          <w:numId w:val="5"/>
        </w:numPr>
        <w:jc w:val="both"/>
        <w:rPr>
          <w:rFonts w:ascii="Serca" w:hAnsi="Serca"/>
          <w:lang w:val="en-US"/>
        </w:rPr>
      </w:pPr>
      <w:r w:rsidRPr="0085726C">
        <w:rPr>
          <w:rFonts w:ascii="Serca" w:hAnsi="Serca"/>
          <w:lang w:val="en-US"/>
        </w:rPr>
        <w:t xml:space="preserve"> </w:t>
      </w:r>
      <w:r w:rsidR="0085726C" w:rsidRPr="0085726C">
        <w:rPr>
          <w:rFonts w:ascii="Serca" w:hAnsi="Serca"/>
          <w:b/>
          <w:bCs/>
          <w:lang w:val="en-US"/>
        </w:rPr>
        <w:t>Jawaban</w:t>
      </w:r>
      <w:r w:rsidR="0085726C" w:rsidRPr="0085726C">
        <w:rPr>
          <w:rFonts w:ascii="Serca" w:hAnsi="Serca"/>
          <w:b/>
          <w:bCs/>
          <w:lang w:val="en-US"/>
        </w:rPr>
        <w:tab/>
        <w:t>:</w:t>
      </w:r>
      <w:r w:rsidR="00544E39">
        <w:rPr>
          <w:rFonts w:ascii="Serca" w:hAnsi="Serca"/>
          <w:b/>
          <w:bCs/>
          <w:lang w:val="en-US"/>
        </w:rPr>
        <w:t xml:space="preserve"> </w:t>
      </w:r>
      <w:r w:rsidR="00544E39">
        <w:rPr>
          <w:rFonts w:ascii="Serca" w:hAnsi="Serca"/>
          <w:lang w:val="en-US"/>
        </w:rPr>
        <w:t>C</w:t>
      </w:r>
    </w:p>
    <w:p w14:paraId="7D6BDEDE" w14:textId="666E0FAE" w:rsidR="00DB000F" w:rsidRPr="00B1732A" w:rsidRDefault="00DB000F" w:rsidP="00C95440">
      <w:pPr>
        <w:jc w:val="both"/>
        <w:rPr>
          <w:rFonts w:ascii="Serca" w:hAnsi="Serca"/>
          <w:lang w:val="en-US"/>
        </w:rPr>
      </w:pPr>
      <w:r w:rsidRPr="0085726C">
        <w:rPr>
          <w:rFonts w:ascii="Serca" w:hAnsi="Serca"/>
          <w:b/>
          <w:bCs/>
          <w:lang w:val="en-US"/>
        </w:rPr>
        <w:t>Pembahasan</w:t>
      </w:r>
      <w:r w:rsidRPr="0085726C">
        <w:rPr>
          <w:rFonts w:ascii="Serca" w:hAnsi="Serca"/>
          <w:b/>
          <w:bCs/>
          <w:lang w:val="en-US"/>
        </w:rPr>
        <w:tab/>
        <w:t>:</w:t>
      </w:r>
      <w:r w:rsidR="00544E39">
        <w:rPr>
          <w:rFonts w:ascii="Serca" w:hAnsi="Serca"/>
          <w:b/>
          <w:bCs/>
          <w:lang w:val="en-US"/>
        </w:rPr>
        <w:t xml:space="preserve"> </w:t>
      </w:r>
      <w:r w:rsidR="00544E39">
        <w:rPr>
          <w:rFonts w:ascii="Serca" w:hAnsi="Serca"/>
          <w:lang w:val="en-US"/>
        </w:rPr>
        <w:t xml:space="preserve">Kitab </w:t>
      </w:r>
      <w:r w:rsidR="00544E39">
        <w:rPr>
          <w:rFonts w:ascii="Serca" w:hAnsi="Serca"/>
          <w:i/>
          <w:iCs/>
          <w:lang w:val="en-US"/>
        </w:rPr>
        <w:t>Bust</w:t>
      </w:r>
      <w:r w:rsidR="00DF5C11">
        <w:rPr>
          <w:rFonts w:ascii="Serca" w:hAnsi="Serca"/>
          <w:i/>
          <w:iCs/>
          <w:lang w:val="en-US"/>
        </w:rPr>
        <w:t>ā</w:t>
      </w:r>
      <w:r w:rsidR="00544E39">
        <w:rPr>
          <w:rFonts w:ascii="Serca" w:hAnsi="Serca"/>
          <w:i/>
          <w:iCs/>
          <w:lang w:val="en-US"/>
        </w:rPr>
        <w:t>n as-Sala</w:t>
      </w:r>
      <w:r w:rsidR="00DF5C11">
        <w:rPr>
          <w:rFonts w:ascii="Serca" w:hAnsi="Serca"/>
          <w:i/>
          <w:iCs/>
          <w:lang w:val="en-US"/>
        </w:rPr>
        <w:t>ṭī</w:t>
      </w:r>
      <w:r w:rsidR="00544E39">
        <w:rPr>
          <w:rFonts w:ascii="Serca" w:hAnsi="Serca"/>
          <w:i/>
          <w:iCs/>
          <w:lang w:val="en-US"/>
        </w:rPr>
        <w:t>n</w:t>
      </w:r>
      <w:r w:rsidR="00B1732A">
        <w:rPr>
          <w:rFonts w:ascii="Serca" w:hAnsi="Serca"/>
          <w:i/>
          <w:iCs/>
          <w:lang w:val="en-US"/>
        </w:rPr>
        <w:t xml:space="preserve"> </w:t>
      </w:r>
      <w:r w:rsidR="00B1732A">
        <w:rPr>
          <w:rFonts w:ascii="Serca" w:hAnsi="Serca"/>
          <w:lang w:val="en-US"/>
        </w:rPr>
        <w:t xml:space="preserve">dan </w:t>
      </w:r>
      <w:r w:rsidR="00B1732A">
        <w:rPr>
          <w:rFonts w:ascii="Serca" w:hAnsi="Serca"/>
          <w:i/>
          <w:iCs/>
          <w:lang w:val="en-US"/>
        </w:rPr>
        <w:t>Sir</w:t>
      </w:r>
      <w:r w:rsidR="00DF5C11">
        <w:rPr>
          <w:rFonts w:ascii="Serca" w:hAnsi="Serca"/>
          <w:i/>
          <w:iCs/>
          <w:lang w:val="en-US"/>
        </w:rPr>
        <w:t>āṭ</w:t>
      </w:r>
      <w:r w:rsidR="00B1732A">
        <w:rPr>
          <w:rFonts w:ascii="Serca" w:hAnsi="Serca"/>
          <w:i/>
          <w:iCs/>
          <w:lang w:val="en-US"/>
        </w:rPr>
        <w:t xml:space="preserve"> al-Mustaq</w:t>
      </w:r>
      <w:r w:rsidR="00DF5C11">
        <w:rPr>
          <w:rFonts w:ascii="Serca" w:hAnsi="Serca"/>
          <w:i/>
          <w:iCs/>
          <w:lang w:val="en-US"/>
        </w:rPr>
        <w:t>ī</w:t>
      </w:r>
      <w:r w:rsidR="00B1732A">
        <w:rPr>
          <w:rFonts w:ascii="Serca" w:hAnsi="Serca"/>
          <w:i/>
          <w:iCs/>
          <w:lang w:val="en-US"/>
        </w:rPr>
        <w:t>m</w:t>
      </w:r>
      <w:r w:rsidR="00544E39">
        <w:rPr>
          <w:rFonts w:ascii="Serca" w:hAnsi="Serca"/>
          <w:i/>
          <w:iCs/>
          <w:lang w:val="en-US"/>
        </w:rPr>
        <w:t xml:space="preserve"> </w:t>
      </w:r>
      <w:r w:rsidR="00544E39">
        <w:rPr>
          <w:rFonts w:ascii="Serca" w:hAnsi="Serca"/>
          <w:lang w:val="en-US"/>
        </w:rPr>
        <w:t xml:space="preserve">ditulis oleh Nuruddin ar-Raniri dari Aceh; kitab </w:t>
      </w:r>
      <w:r w:rsidR="00544E39">
        <w:rPr>
          <w:rFonts w:ascii="Serca" w:hAnsi="Serca"/>
          <w:i/>
          <w:iCs/>
          <w:lang w:val="en-US"/>
        </w:rPr>
        <w:t>N</w:t>
      </w:r>
      <w:r w:rsidR="00DF5C11">
        <w:rPr>
          <w:rFonts w:ascii="Serca" w:hAnsi="Serca"/>
          <w:i/>
          <w:iCs/>
          <w:lang w:val="en-US"/>
        </w:rPr>
        <w:t>ū</w:t>
      </w:r>
      <w:r w:rsidR="00544E39">
        <w:rPr>
          <w:rFonts w:ascii="Serca" w:hAnsi="Serca"/>
          <w:i/>
          <w:iCs/>
          <w:lang w:val="en-US"/>
        </w:rPr>
        <w:t>r al-Mub</w:t>
      </w:r>
      <w:r w:rsidR="00DF5C11">
        <w:rPr>
          <w:rFonts w:ascii="Serca" w:hAnsi="Serca"/>
          <w:i/>
          <w:iCs/>
          <w:lang w:val="en-US"/>
        </w:rPr>
        <w:t>ī</w:t>
      </w:r>
      <w:r w:rsidR="00544E39">
        <w:rPr>
          <w:rFonts w:ascii="Serca" w:hAnsi="Serca"/>
          <w:i/>
          <w:iCs/>
          <w:lang w:val="en-US"/>
        </w:rPr>
        <w:t>n fi Ma</w:t>
      </w:r>
      <w:r w:rsidR="00DF5C11">
        <w:rPr>
          <w:rFonts w:ascii="Serca" w:hAnsi="Serca"/>
          <w:i/>
          <w:iCs/>
          <w:lang w:val="en-US"/>
        </w:rPr>
        <w:t>ḥ</w:t>
      </w:r>
      <w:r w:rsidR="00544E39">
        <w:rPr>
          <w:rFonts w:ascii="Serca" w:hAnsi="Serca"/>
          <w:i/>
          <w:iCs/>
          <w:lang w:val="en-US"/>
        </w:rPr>
        <w:t>abbati Sayyid al-Mursal</w:t>
      </w:r>
      <w:r w:rsidR="00DF5C11">
        <w:rPr>
          <w:rFonts w:ascii="Serca" w:hAnsi="Serca"/>
          <w:i/>
          <w:iCs/>
          <w:lang w:val="en-US"/>
        </w:rPr>
        <w:t>ī</w:t>
      </w:r>
      <w:r w:rsidR="00544E39">
        <w:rPr>
          <w:rFonts w:ascii="Serca" w:hAnsi="Serca"/>
          <w:i/>
          <w:iCs/>
          <w:lang w:val="en-US"/>
        </w:rPr>
        <w:t xml:space="preserve">n </w:t>
      </w:r>
      <w:r w:rsidR="00544E39">
        <w:rPr>
          <w:rFonts w:ascii="Serca" w:hAnsi="Serca"/>
          <w:lang w:val="en-US"/>
        </w:rPr>
        <w:t xml:space="preserve">ditulis oleh Hasyim Asy’ari; kitab </w:t>
      </w:r>
      <w:r w:rsidR="00544E39">
        <w:rPr>
          <w:rFonts w:ascii="Serca" w:hAnsi="Serca"/>
          <w:i/>
          <w:iCs/>
          <w:lang w:val="en-US"/>
        </w:rPr>
        <w:t>T</w:t>
      </w:r>
      <w:r w:rsidR="00DF5C11">
        <w:rPr>
          <w:rFonts w:ascii="Serca" w:hAnsi="Serca"/>
          <w:i/>
          <w:iCs/>
          <w:lang w:val="en-US"/>
        </w:rPr>
        <w:t>ā</w:t>
      </w:r>
      <w:r w:rsidR="00544E39">
        <w:rPr>
          <w:rFonts w:ascii="Serca" w:hAnsi="Serca"/>
          <w:i/>
          <w:iCs/>
          <w:lang w:val="en-US"/>
        </w:rPr>
        <w:t>j as-Sala</w:t>
      </w:r>
      <w:r w:rsidR="00DF5C11">
        <w:rPr>
          <w:rFonts w:ascii="Serca" w:hAnsi="Serca"/>
          <w:i/>
          <w:iCs/>
          <w:lang w:val="en-US"/>
        </w:rPr>
        <w:t>ṭī</w:t>
      </w:r>
      <w:r w:rsidR="00544E39">
        <w:rPr>
          <w:rFonts w:ascii="Serca" w:hAnsi="Serca"/>
          <w:i/>
          <w:iCs/>
          <w:lang w:val="en-US"/>
        </w:rPr>
        <w:t>n</w:t>
      </w:r>
      <w:r w:rsidR="00635929">
        <w:rPr>
          <w:rFonts w:ascii="Serca" w:hAnsi="Serca"/>
          <w:i/>
          <w:iCs/>
          <w:lang w:val="en-US"/>
        </w:rPr>
        <w:t xml:space="preserve"> </w:t>
      </w:r>
      <w:r w:rsidR="00544E39">
        <w:rPr>
          <w:rFonts w:ascii="Serca" w:hAnsi="Serca"/>
          <w:lang w:val="en-US"/>
        </w:rPr>
        <w:t xml:space="preserve">ditulis oleh Bukhari al-Jauhari; </w:t>
      </w:r>
      <w:r w:rsidR="00B1732A">
        <w:rPr>
          <w:rFonts w:ascii="Serca" w:hAnsi="Serca"/>
          <w:lang w:val="en-US"/>
        </w:rPr>
        <w:t xml:space="preserve">kitab </w:t>
      </w:r>
      <w:r w:rsidR="00B1732A">
        <w:rPr>
          <w:rFonts w:ascii="Serca" w:hAnsi="Serca"/>
          <w:i/>
          <w:iCs/>
          <w:lang w:val="en-US"/>
        </w:rPr>
        <w:t>Riy</w:t>
      </w:r>
      <w:r w:rsidR="00CB1F84">
        <w:rPr>
          <w:rFonts w:ascii="Serca" w:hAnsi="Serca"/>
          <w:i/>
          <w:iCs/>
          <w:lang w:val="en-US"/>
        </w:rPr>
        <w:t>āḍ</w:t>
      </w:r>
      <w:r w:rsidR="00B1732A">
        <w:rPr>
          <w:rFonts w:ascii="Serca" w:hAnsi="Serca"/>
          <w:i/>
          <w:iCs/>
          <w:lang w:val="en-US"/>
        </w:rPr>
        <w:t xml:space="preserve"> a</w:t>
      </w:r>
      <w:r w:rsidR="00CB1F84">
        <w:rPr>
          <w:rFonts w:ascii="Serca" w:hAnsi="Serca"/>
          <w:i/>
          <w:iCs/>
          <w:lang w:val="en-US"/>
        </w:rPr>
        <w:t>ṣ</w:t>
      </w:r>
      <w:r w:rsidR="00B1732A">
        <w:rPr>
          <w:rFonts w:ascii="Serca" w:hAnsi="Serca"/>
          <w:i/>
          <w:iCs/>
          <w:lang w:val="en-US"/>
        </w:rPr>
        <w:t>-</w:t>
      </w:r>
      <w:r w:rsidR="00CB1F84">
        <w:rPr>
          <w:rFonts w:ascii="Serca" w:hAnsi="Serca"/>
          <w:i/>
          <w:iCs/>
          <w:lang w:val="en-US"/>
        </w:rPr>
        <w:t>Ṣā</w:t>
      </w:r>
      <w:r w:rsidR="00B1732A">
        <w:rPr>
          <w:rFonts w:ascii="Serca" w:hAnsi="Serca"/>
          <w:i/>
          <w:iCs/>
          <w:lang w:val="en-US"/>
        </w:rPr>
        <w:t>li</w:t>
      </w:r>
      <w:r w:rsidR="00CB1F84">
        <w:rPr>
          <w:rFonts w:ascii="Serca" w:hAnsi="Serca"/>
          <w:i/>
          <w:iCs/>
          <w:lang w:val="en-US"/>
        </w:rPr>
        <w:t>ḥī</w:t>
      </w:r>
      <w:r w:rsidR="00B1732A">
        <w:rPr>
          <w:rFonts w:ascii="Serca" w:hAnsi="Serca"/>
          <w:i/>
          <w:iCs/>
          <w:lang w:val="en-US"/>
        </w:rPr>
        <w:t xml:space="preserve">n </w:t>
      </w:r>
      <w:r w:rsidR="00B1732A">
        <w:rPr>
          <w:rFonts w:ascii="Serca" w:hAnsi="Serca"/>
          <w:lang w:val="en-US"/>
        </w:rPr>
        <w:t>ditulis oleh Imam Nawawi.</w:t>
      </w:r>
    </w:p>
    <w:p w14:paraId="22925051" w14:textId="4EAD9833" w:rsidR="00DB000F" w:rsidRPr="0085726C" w:rsidRDefault="00DB000F" w:rsidP="001D7FF7">
      <w:pPr>
        <w:pStyle w:val="ListParagraph"/>
        <w:numPr>
          <w:ilvl w:val="0"/>
          <w:numId w:val="5"/>
        </w:numPr>
        <w:jc w:val="both"/>
        <w:rPr>
          <w:rFonts w:ascii="Serca" w:hAnsi="Serca"/>
          <w:lang w:val="en-US"/>
        </w:rPr>
      </w:pPr>
      <w:r w:rsidRPr="0085726C">
        <w:rPr>
          <w:rFonts w:ascii="Serca" w:hAnsi="Serca"/>
          <w:lang w:val="en-US"/>
        </w:rPr>
        <w:t xml:space="preserve"> </w:t>
      </w:r>
      <w:r w:rsidR="0085726C" w:rsidRPr="0085726C">
        <w:rPr>
          <w:rFonts w:ascii="Serca" w:hAnsi="Serca"/>
          <w:b/>
          <w:bCs/>
          <w:lang w:val="en-US"/>
        </w:rPr>
        <w:t>Jawaban</w:t>
      </w:r>
      <w:r w:rsidR="0085726C" w:rsidRPr="0085726C">
        <w:rPr>
          <w:rFonts w:ascii="Serca" w:hAnsi="Serca"/>
          <w:b/>
          <w:bCs/>
          <w:lang w:val="en-US"/>
        </w:rPr>
        <w:tab/>
        <w:t>:</w:t>
      </w:r>
      <w:r w:rsidR="00FE1B3E">
        <w:rPr>
          <w:rFonts w:ascii="Serca" w:hAnsi="Serca"/>
          <w:b/>
          <w:bCs/>
          <w:lang w:val="en-US"/>
        </w:rPr>
        <w:t xml:space="preserve"> </w:t>
      </w:r>
      <w:r w:rsidR="00A617D4">
        <w:rPr>
          <w:rFonts w:ascii="Serca" w:hAnsi="Serca"/>
          <w:lang w:val="en-US"/>
        </w:rPr>
        <w:t>C</w:t>
      </w:r>
    </w:p>
    <w:p w14:paraId="690BB8C6" w14:textId="24067172" w:rsidR="00DB000F" w:rsidRPr="00A617D4" w:rsidRDefault="00DB000F" w:rsidP="001D7FF7">
      <w:pPr>
        <w:jc w:val="both"/>
        <w:rPr>
          <w:rFonts w:ascii="Serca" w:hAnsi="Serca"/>
          <w:lang w:val="en-US"/>
        </w:rPr>
      </w:pPr>
      <w:r w:rsidRPr="0085726C">
        <w:rPr>
          <w:rFonts w:ascii="Serca" w:hAnsi="Serca"/>
          <w:b/>
          <w:bCs/>
          <w:lang w:val="en-US"/>
        </w:rPr>
        <w:t>Pembahasan</w:t>
      </w:r>
      <w:r w:rsidRPr="0085726C">
        <w:rPr>
          <w:rFonts w:ascii="Serca" w:hAnsi="Serca"/>
          <w:b/>
          <w:bCs/>
          <w:lang w:val="en-US"/>
        </w:rPr>
        <w:tab/>
        <w:t>:</w:t>
      </w:r>
      <w:r w:rsidR="00A617D4">
        <w:rPr>
          <w:rFonts w:ascii="Serca" w:hAnsi="Serca"/>
          <w:b/>
          <w:bCs/>
          <w:lang w:val="en-US"/>
        </w:rPr>
        <w:t xml:space="preserve"> </w:t>
      </w:r>
      <w:r w:rsidR="00A617D4">
        <w:rPr>
          <w:rFonts w:ascii="Serca" w:hAnsi="Serca"/>
          <w:lang w:val="en-US"/>
        </w:rPr>
        <w:t xml:space="preserve">Pada masa Belanda, para ulama memiliki pengaruh kuat di kalangan masyarakat sehingga Belanda melakukan berbagai cara untuk meredam segala bentuk perlawanan, termasuk yang lahir dari kalangan tokoh muslim. Belanda membatasi gerak para dai atau ulama dalam berdakwah karena khawatir akan mengobarkan semangat rakyat untuk menentang penjajahannya. Pelaksanaan haji juga dipersulit karena Mekah merupakan tempat berkumpulnya umat Islam dari berbagai negara dan kondisi politik saat itu menimbulkan kekhawatiran akan seruan untuk melakukan perlawanan Selain itu, Belanda juga melarang penerjemahan Al-Qur’an dan hadis sehingga </w:t>
      </w:r>
      <w:r w:rsidR="00C5332A">
        <w:rPr>
          <w:rFonts w:ascii="Serca" w:hAnsi="Serca"/>
          <w:lang w:val="en-US"/>
        </w:rPr>
        <w:t xml:space="preserve">menghambat penyebaran Islam karena </w:t>
      </w:r>
      <w:r w:rsidR="00A617D4">
        <w:rPr>
          <w:rFonts w:ascii="Serca" w:hAnsi="Serca"/>
          <w:lang w:val="en-US"/>
        </w:rPr>
        <w:t xml:space="preserve">banyak </w:t>
      </w:r>
      <w:r w:rsidR="00C5332A">
        <w:rPr>
          <w:rFonts w:ascii="Serca" w:hAnsi="Serca"/>
          <w:lang w:val="en-US"/>
        </w:rPr>
        <w:t>orang yang kesulitan</w:t>
      </w:r>
      <w:r w:rsidR="00A617D4">
        <w:rPr>
          <w:rFonts w:ascii="Serca" w:hAnsi="Serca"/>
          <w:lang w:val="en-US"/>
        </w:rPr>
        <w:t xml:space="preserve"> memahami isinya</w:t>
      </w:r>
      <w:r w:rsidR="001D7FF7">
        <w:rPr>
          <w:rFonts w:ascii="Serca" w:hAnsi="Serca"/>
          <w:lang w:val="en-US"/>
        </w:rPr>
        <w:t xml:space="preserve"> </w:t>
      </w:r>
      <w:bookmarkStart w:id="0" w:name="_GoBack"/>
      <w:bookmarkEnd w:id="0"/>
    </w:p>
    <w:p w14:paraId="0285A0EC" w14:textId="42F91F0D" w:rsidR="00DB000F" w:rsidRPr="0085726C" w:rsidRDefault="00DB000F" w:rsidP="001D7FF7">
      <w:pPr>
        <w:pStyle w:val="ListParagraph"/>
        <w:numPr>
          <w:ilvl w:val="0"/>
          <w:numId w:val="5"/>
        </w:numPr>
        <w:jc w:val="both"/>
        <w:rPr>
          <w:rFonts w:ascii="Serca" w:hAnsi="Serca"/>
          <w:lang w:val="en-US"/>
        </w:rPr>
      </w:pPr>
      <w:r w:rsidRPr="0085726C">
        <w:rPr>
          <w:rFonts w:ascii="Serca" w:hAnsi="Serca"/>
          <w:lang w:val="en-US"/>
        </w:rPr>
        <w:t xml:space="preserve"> </w:t>
      </w:r>
      <w:r w:rsidR="0085726C" w:rsidRPr="0085726C">
        <w:rPr>
          <w:rFonts w:ascii="Serca" w:hAnsi="Serca"/>
          <w:b/>
          <w:bCs/>
          <w:lang w:val="en-US"/>
        </w:rPr>
        <w:t>Jawaban</w:t>
      </w:r>
      <w:r w:rsidR="0085726C" w:rsidRPr="0085726C">
        <w:rPr>
          <w:rFonts w:ascii="Serca" w:hAnsi="Serca"/>
          <w:b/>
          <w:bCs/>
          <w:lang w:val="en-US"/>
        </w:rPr>
        <w:tab/>
        <w:t>:</w:t>
      </w:r>
      <w:r w:rsidR="00FE1B3E">
        <w:rPr>
          <w:rFonts w:ascii="Serca" w:hAnsi="Serca"/>
          <w:b/>
          <w:bCs/>
          <w:lang w:val="en-US"/>
        </w:rPr>
        <w:t xml:space="preserve"> </w:t>
      </w:r>
      <w:r w:rsidR="00FE1B3E">
        <w:rPr>
          <w:rFonts w:ascii="Serca" w:hAnsi="Serca"/>
          <w:lang w:val="en-US"/>
        </w:rPr>
        <w:t>C</w:t>
      </w:r>
    </w:p>
    <w:p w14:paraId="34D6BA7B" w14:textId="2E21C34C" w:rsidR="00DB000F" w:rsidRPr="00FE1B3E" w:rsidRDefault="00DB000F" w:rsidP="00FE1B3E">
      <w:pPr>
        <w:jc w:val="both"/>
        <w:rPr>
          <w:rFonts w:ascii="Serca" w:hAnsi="Serca"/>
          <w:lang w:val="en-US"/>
        </w:rPr>
      </w:pPr>
      <w:r w:rsidRPr="0085726C">
        <w:rPr>
          <w:rFonts w:ascii="Serca" w:hAnsi="Serca"/>
          <w:b/>
          <w:bCs/>
          <w:lang w:val="en-US"/>
        </w:rPr>
        <w:t>Pembahasan</w:t>
      </w:r>
      <w:r w:rsidRPr="0085726C">
        <w:rPr>
          <w:rFonts w:ascii="Serca" w:hAnsi="Serca"/>
          <w:b/>
          <w:bCs/>
          <w:lang w:val="en-US"/>
        </w:rPr>
        <w:tab/>
        <w:t>:</w:t>
      </w:r>
      <w:r w:rsidR="00FE1B3E">
        <w:rPr>
          <w:rFonts w:ascii="Serca" w:hAnsi="Serca"/>
          <w:b/>
          <w:bCs/>
          <w:lang w:val="en-US"/>
        </w:rPr>
        <w:t xml:space="preserve"> </w:t>
      </w:r>
      <w:r w:rsidR="00FE1B3E">
        <w:rPr>
          <w:rFonts w:ascii="Serca" w:hAnsi="Serca"/>
          <w:lang w:val="en-US"/>
        </w:rPr>
        <w:t>Gambar tersebut menunjukkan nama salah satu pondok pesantren di Indonesia. Secara umum, pondok pesantren adalah lembaga pendidikan Islam nonformal tertua di Indonesia.</w:t>
      </w:r>
      <w:r w:rsidR="00E933E8">
        <w:rPr>
          <w:rFonts w:ascii="Serca" w:hAnsi="Serca"/>
          <w:lang w:val="en-US"/>
        </w:rPr>
        <w:t xml:space="preserve"> (Catatan: Pondok Pesantren tertua di Indonesia </w:t>
      </w:r>
      <w:r w:rsidR="00AC53D5">
        <w:rPr>
          <w:rFonts w:ascii="Serca" w:hAnsi="Serca"/>
          <w:lang w:val="en-US"/>
        </w:rPr>
        <w:t xml:space="preserve">salah satunya </w:t>
      </w:r>
      <w:r w:rsidR="00E933E8">
        <w:rPr>
          <w:rFonts w:ascii="Serca" w:hAnsi="Serca"/>
          <w:lang w:val="en-US"/>
        </w:rPr>
        <w:t xml:space="preserve">adalah </w:t>
      </w:r>
      <w:r w:rsidR="00AC53D5">
        <w:rPr>
          <w:rFonts w:ascii="Serca" w:hAnsi="Serca"/>
          <w:lang w:val="en-US"/>
        </w:rPr>
        <w:t xml:space="preserve">Pesantren Sidogiri yang didirikan tahun 1745 M. Adapun Pesantren </w:t>
      </w:r>
      <w:r w:rsidR="00C72B1B">
        <w:rPr>
          <w:rFonts w:ascii="Serca" w:hAnsi="Serca"/>
          <w:lang w:val="en-US"/>
        </w:rPr>
        <w:t xml:space="preserve">Al-Munawwir </w:t>
      </w:r>
      <w:r w:rsidR="00AC53D5">
        <w:rPr>
          <w:rFonts w:ascii="Serca" w:hAnsi="Serca"/>
          <w:lang w:val="en-US"/>
        </w:rPr>
        <w:t xml:space="preserve">Krapyak adalah pesantren tertua </w:t>
      </w:r>
      <w:r w:rsidR="00C72B1B">
        <w:rPr>
          <w:rFonts w:ascii="Serca" w:hAnsi="Serca"/>
          <w:lang w:val="en-US"/>
        </w:rPr>
        <w:t>di Yogyakarta didirikan pada 15 November 1911</w:t>
      </w:r>
      <w:r w:rsidR="00505999">
        <w:rPr>
          <w:rFonts w:ascii="Serca" w:hAnsi="Serca"/>
          <w:lang w:val="en-US"/>
        </w:rPr>
        <w:t>.</w:t>
      </w:r>
      <w:r w:rsidR="00C72B1B">
        <w:rPr>
          <w:rFonts w:ascii="Serca" w:hAnsi="Serca"/>
          <w:lang w:val="en-US"/>
        </w:rPr>
        <w:t>)</w:t>
      </w:r>
    </w:p>
    <w:p w14:paraId="65C67275" w14:textId="77777777" w:rsidR="00DB000F" w:rsidRPr="0085726C" w:rsidRDefault="00DB000F" w:rsidP="00C95440">
      <w:pPr>
        <w:jc w:val="both"/>
        <w:rPr>
          <w:rFonts w:ascii="Serca" w:hAnsi="Serca"/>
          <w:lang w:val="en-US"/>
        </w:rPr>
      </w:pPr>
    </w:p>
    <w:p w14:paraId="092E0A15" w14:textId="7A30F891" w:rsidR="00DB000F" w:rsidRPr="0085726C" w:rsidRDefault="00DB000F" w:rsidP="00C95440">
      <w:pPr>
        <w:jc w:val="both"/>
        <w:rPr>
          <w:rFonts w:ascii="Serca" w:hAnsi="Serca"/>
          <w:b/>
          <w:bCs/>
          <w:lang w:val="en-US"/>
        </w:rPr>
      </w:pPr>
      <w:r w:rsidRPr="0085726C">
        <w:rPr>
          <w:rFonts w:ascii="Serca" w:hAnsi="Serca"/>
          <w:b/>
          <w:bCs/>
          <w:lang w:val="en-US"/>
        </w:rPr>
        <w:t>B.</w:t>
      </w:r>
    </w:p>
    <w:p w14:paraId="4FC890FD" w14:textId="3B19B460" w:rsidR="00DB000F" w:rsidRPr="0085726C" w:rsidRDefault="005350FE" w:rsidP="00C95440">
      <w:pPr>
        <w:pStyle w:val="ListParagraph"/>
        <w:numPr>
          <w:ilvl w:val="0"/>
          <w:numId w:val="1"/>
        </w:numPr>
        <w:ind w:left="426"/>
        <w:jc w:val="both"/>
        <w:rPr>
          <w:rFonts w:ascii="Serca" w:hAnsi="Serca"/>
          <w:lang w:val="en-US"/>
        </w:rPr>
      </w:pPr>
      <w:r>
        <w:rPr>
          <w:rFonts w:ascii="Serca" w:hAnsi="Serca"/>
          <w:lang w:val="en-US"/>
        </w:rPr>
        <w:t xml:space="preserve">Pesantren merupakan bentuk ikhtiar yang dilakukan oleh para ulama dalam menyebarkan Islam melalui jalur pendidikan. </w:t>
      </w:r>
      <w:r w:rsidR="00347585">
        <w:rPr>
          <w:rFonts w:ascii="Serca" w:hAnsi="Serca"/>
          <w:lang w:val="en-US"/>
        </w:rPr>
        <w:t xml:space="preserve">Hal ini dapat dibuktikan dengan adanya pondok pesantren yang telah berusia </w:t>
      </w:r>
      <w:r w:rsidR="00347585">
        <w:rPr>
          <w:rFonts w:ascii="Serca" w:hAnsi="Serca"/>
          <w:lang w:val="en-US"/>
        </w:rPr>
        <w:lastRenderedPageBreak/>
        <w:t>ratusan tahun dan masih berdiri hingga saat ini.</w:t>
      </w:r>
      <w:r w:rsidR="000B3302">
        <w:rPr>
          <w:rFonts w:ascii="Serca" w:hAnsi="Serca"/>
          <w:lang w:val="en-US"/>
        </w:rPr>
        <w:t xml:space="preserve"> </w:t>
      </w:r>
      <w:r>
        <w:rPr>
          <w:rFonts w:ascii="Serca" w:hAnsi="Serca"/>
          <w:lang w:val="en-US"/>
        </w:rPr>
        <w:t xml:space="preserve">Di pesantren, para ulama atau kiai dan santri melakukan kegiatan belajar mengajar sebagai proses transfer ilmu agama dengan menggunakan bebagai pendekatan. Pesantren menerima santri dari berbagai kalangan tanpa membedakan stastus sosial. Setelah </w:t>
      </w:r>
      <w:r w:rsidR="00347585">
        <w:rPr>
          <w:rFonts w:ascii="Serca" w:hAnsi="Serca"/>
          <w:lang w:val="en-US"/>
        </w:rPr>
        <w:t xml:space="preserve">santri dianggap cukup menguasai ilmu keislaman, mereka akan melanjutkan proses penyebaran Islam di kampung halaman masing-masing sehingga Islam semakin tersebar luas. </w:t>
      </w:r>
    </w:p>
    <w:p w14:paraId="5C6F23B5" w14:textId="380CC156" w:rsidR="00DB000F" w:rsidRDefault="000B3302" w:rsidP="00C95440">
      <w:pPr>
        <w:pStyle w:val="ListParagraph"/>
        <w:numPr>
          <w:ilvl w:val="0"/>
          <w:numId w:val="1"/>
        </w:numPr>
        <w:ind w:left="426"/>
        <w:jc w:val="both"/>
        <w:rPr>
          <w:rFonts w:ascii="Serca" w:hAnsi="Serca"/>
          <w:lang w:val="en-US"/>
        </w:rPr>
      </w:pPr>
      <w:r>
        <w:rPr>
          <w:rFonts w:ascii="Serca" w:hAnsi="Serca"/>
          <w:lang w:val="en-US"/>
        </w:rPr>
        <w:t>Strategi para ulama dalam menyebarkan agama Islam di Indonesia adalah dengan memanfaatkan berbagai jalur yang berbeda sehingga dapat memasuki semua kalangan, meliputi:</w:t>
      </w:r>
    </w:p>
    <w:p w14:paraId="0940A994" w14:textId="0F7BB8E8" w:rsidR="000B3302" w:rsidRDefault="000B3302" w:rsidP="00635929">
      <w:pPr>
        <w:pStyle w:val="ListParagraph"/>
        <w:ind w:left="709" w:hanging="283"/>
        <w:jc w:val="both"/>
        <w:rPr>
          <w:rFonts w:ascii="Serca" w:hAnsi="Serca"/>
          <w:lang w:val="en-US"/>
        </w:rPr>
      </w:pPr>
      <w:r>
        <w:rPr>
          <w:rFonts w:ascii="Serca" w:hAnsi="Serca"/>
          <w:lang w:val="en-US"/>
        </w:rPr>
        <w:t xml:space="preserve">a. Jalur </w:t>
      </w:r>
      <w:r w:rsidR="004D1D43">
        <w:rPr>
          <w:rFonts w:ascii="Serca" w:hAnsi="Serca"/>
          <w:lang w:val="en-US"/>
        </w:rPr>
        <w:t>p</w:t>
      </w:r>
      <w:r>
        <w:rPr>
          <w:rFonts w:ascii="Serca" w:hAnsi="Serca"/>
          <w:lang w:val="en-US"/>
        </w:rPr>
        <w:t xml:space="preserve">erdagangan: Para pedagang muslim yang datang menyebarkan Islam melalui aktivitas perdagangan yang melibatkan banyak kalangan, mulai dari masyarakat biasa hingga </w:t>
      </w:r>
      <w:r w:rsidR="004D1D43">
        <w:rPr>
          <w:rFonts w:ascii="Serca" w:hAnsi="Serca"/>
          <w:lang w:val="en-US"/>
        </w:rPr>
        <w:t>tokoh penting yang berkuasa.</w:t>
      </w:r>
    </w:p>
    <w:p w14:paraId="11E774F1" w14:textId="6CB41620" w:rsidR="004D1D43" w:rsidRDefault="004D1D43" w:rsidP="00635929">
      <w:pPr>
        <w:pStyle w:val="ListParagraph"/>
        <w:ind w:left="709" w:hanging="283"/>
        <w:jc w:val="both"/>
        <w:rPr>
          <w:rFonts w:ascii="Serca" w:hAnsi="Serca"/>
          <w:lang w:val="en-US"/>
        </w:rPr>
      </w:pPr>
      <w:r>
        <w:rPr>
          <w:rFonts w:ascii="Serca" w:hAnsi="Serca"/>
          <w:lang w:val="en-US"/>
        </w:rPr>
        <w:t>b. Jalur pernikahan: Para saudagar muslim yang datang dari negara lain untuk berdagang banyak yang menikah dengan wanita penduduk asli atau pribumi. Sebelum pernikahan terjadi, mereka dibimbing untuk memeluk Islam. Jika pernikahan terjadi antara saudagar muslim dengan penguasa atau putri penguasa, pengaruhnya lebih besar karena akan berdampak pada kehidupan rakyat yang berada di bawah kekuasaan keluarga wanita yang dinikahi.</w:t>
      </w:r>
    </w:p>
    <w:p w14:paraId="5CA44EFA" w14:textId="7CD69900" w:rsidR="00EB0F7E" w:rsidRDefault="00EB0F7E" w:rsidP="00635929">
      <w:pPr>
        <w:pStyle w:val="ListParagraph"/>
        <w:ind w:left="709" w:hanging="283"/>
        <w:jc w:val="both"/>
        <w:rPr>
          <w:rFonts w:ascii="Serca" w:hAnsi="Serca"/>
          <w:lang w:val="en-US"/>
        </w:rPr>
      </w:pPr>
      <w:r>
        <w:rPr>
          <w:rFonts w:ascii="Serca" w:hAnsi="Serca"/>
          <w:lang w:val="en-US"/>
        </w:rPr>
        <w:t xml:space="preserve">c. </w:t>
      </w:r>
      <w:r w:rsidR="003E50B2">
        <w:rPr>
          <w:rFonts w:ascii="Serca" w:hAnsi="Serca"/>
          <w:lang w:val="en-US"/>
        </w:rPr>
        <w:t>Jalur pendidikan: Penyebaran Islam melalui pendidikan dilakukan dengan cara mengajarkan Islam secara langsung oleh ulama kepada penduduk asli, baik di pesantren maupun tempat lainnya.</w:t>
      </w:r>
    </w:p>
    <w:p w14:paraId="4FB89C65" w14:textId="37E506E4" w:rsidR="003E50B2" w:rsidRDefault="003E50B2" w:rsidP="00635929">
      <w:pPr>
        <w:pStyle w:val="ListParagraph"/>
        <w:ind w:left="709" w:hanging="283"/>
        <w:jc w:val="both"/>
        <w:rPr>
          <w:rFonts w:ascii="Serca" w:hAnsi="Serca"/>
          <w:lang w:val="en-US"/>
        </w:rPr>
      </w:pPr>
      <w:r>
        <w:rPr>
          <w:rFonts w:ascii="Serca" w:hAnsi="Serca"/>
          <w:lang w:val="en-US"/>
        </w:rPr>
        <w:t>d. Jalur kesenian: Penyebaran Islam melalui jalur kesenian ditunjukkan dengan adanya pengaruh Islam terhadap berbagai jenis bidang seni, seperti seni bangunan, seni pertunjukan, seni tari, seni musik, dan seni sastra.</w:t>
      </w:r>
    </w:p>
    <w:p w14:paraId="684633DD" w14:textId="3A3587E4" w:rsidR="003E50B2" w:rsidRDefault="003E50B2" w:rsidP="00635929">
      <w:pPr>
        <w:pStyle w:val="ListParagraph"/>
        <w:ind w:left="709" w:hanging="283"/>
        <w:jc w:val="both"/>
        <w:rPr>
          <w:rFonts w:ascii="Serca" w:hAnsi="Serca"/>
          <w:lang w:val="en-US"/>
        </w:rPr>
      </w:pPr>
      <w:r>
        <w:rPr>
          <w:rFonts w:ascii="Serca" w:hAnsi="Serca"/>
          <w:lang w:val="en-US"/>
        </w:rPr>
        <w:t>e.</w:t>
      </w:r>
      <w:r w:rsidR="00CF78F2">
        <w:rPr>
          <w:rFonts w:ascii="Serca" w:hAnsi="Serca"/>
          <w:lang w:val="en-US"/>
        </w:rPr>
        <w:t xml:space="preserve"> Jalur politik: Pada umumnya, banyak rakyat yang masuk Islam setelah rajanya memeluk Islam karena para raja yang telah memeluk Islam memanfaatkan kekuasaannya untuk memengaruhi rakyat yang diperintahnya. Di samping itu, raja juga mampu mengundang dan mendatangkan para ulama untuk menyebarkan Islam di wilayah kekuasaannya.</w:t>
      </w:r>
    </w:p>
    <w:p w14:paraId="32AB16B7" w14:textId="61E8085E" w:rsidR="00CF78F2" w:rsidRPr="0085726C" w:rsidRDefault="00CF78F2" w:rsidP="00635929">
      <w:pPr>
        <w:pStyle w:val="ListParagraph"/>
        <w:ind w:left="709" w:hanging="283"/>
        <w:jc w:val="both"/>
        <w:rPr>
          <w:rFonts w:ascii="Serca" w:hAnsi="Serca"/>
          <w:lang w:val="en-US"/>
        </w:rPr>
      </w:pPr>
      <w:r>
        <w:rPr>
          <w:rFonts w:ascii="Serca" w:hAnsi="Serca"/>
          <w:lang w:val="en-US"/>
        </w:rPr>
        <w:t xml:space="preserve">f. Jalur Tasawuf: </w:t>
      </w:r>
      <w:r w:rsidR="00EE2DC9">
        <w:rPr>
          <w:rFonts w:ascii="Serca" w:hAnsi="Serca"/>
          <w:lang w:val="en-US"/>
        </w:rPr>
        <w:t xml:space="preserve">Tasawuf merupakan ilmu yang mmebicarakan tentang cara seseorang untuk mendekatkan diri kepada Allah Swt.melalui penyucian diri. </w:t>
      </w:r>
      <w:r w:rsidR="00534204">
        <w:rPr>
          <w:rFonts w:ascii="Serca" w:hAnsi="Serca"/>
          <w:lang w:val="en-US"/>
        </w:rPr>
        <w:t>Masyarakat yang telah memiliki dasar-dasar ketuhanan yang benar dapat menerima Islam dengan mudah melalui tasawuf.</w:t>
      </w:r>
    </w:p>
    <w:p w14:paraId="2EB9C2E0" w14:textId="78D80D86" w:rsidR="00DB000F" w:rsidRPr="0085726C" w:rsidRDefault="006A72FF" w:rsidP="00C95440">
      <w:pPr>
        <w:pStyle w:val="ListParagraph"/>
        <w:numPr>
          <w:ilvl w:val="0"/>
          <w:numId w:val="1"/>
        </w:numPr>
        <w:ind w:left="426"/>
        <w:jc w:val="both"/>
        <w:rPr>
          <w:rFonts w:ascii="Serca" w:hAnsi="Serca"/>
          <w:lang w:val="en-US"/>
        </w:rPr>
      </w:pPr>
      <w:r w:rsidRPr="00376586">
        <w:rPr>
          <w:rFonts w:ascii="Serca" w:hAnsi="Serca"/>
          <w:b/>
          <w:bCs/>
          <w:lang w:val="en-US"/>
        </w:rPr>
        <w:t>Jawaban sesuai pendapat peserta didik. Contoh:</w:t>
      </w:r>
      <w:r>
        <w:rPr>
          <w:rFonts w:ascii="Serca" w:hAnsi="Serca"/>
          <w:b/>
          <w:bCs/>
          <w:lang w:val="en-US"/>
        </w:rPr>
        <w:t xml:space="preserve"> </w:t>
      </w:r>
      <w:r w:rsidR="002D2BF4">
        <w:rPr>
          <w:rFonts w:ascii="Serca" w:hAnsi="Serca"/>
          <w:lang w:val="en-US"/>
        </w:rPr>
        <w:t>Generasi muda I</w:t>
      </w:r>
      <w:r w:rsidR="003936C5">
        <w:rPr>
          <w:rFonts w:ascii="Serca" w:hAnsi="Serca"/>
          <w:lang w:val="en-US"/>
        </w:rPr>
        <w:t>slam, khususnya di Indonesia,</w:t>
      </w:r>
      <w:r w:rsidR="002D2BF4">
        <w:rPr>
          <w:rFonts w:ascii="Serca" w:hAnsi="Serca"/>
          <w:lang w:val="en-US"/>
        </w:rPr>
        <w:t xml:space="preserve"> perlu mempelajari sejarah para pejuang muslim </w:t>
      </w:r>
      <w:r w:rsidR="003936C5">
        <w:rPr>
          <w:rFonts w:ascii="Serca" w:hAnsi="Serca"/>
          <w:lang w:val="en-US"/>
        </w:rPr>
        <w:t xml:space="preserve">dan </w:t>
      </w:r>
      <w:r w:rsidR="002D2BF4">
        <w:rPr>
          <w:rFonts w:ascii="Serca" w:hAnsi="Serca"/>
          <w:lang w:val="en-US"/>
        </w:rPr>
        <w:t>menjadikan kisah hidup mereka sebagai teladan</w:t>
      </w:r>
      <w:r w:rsidR="003936C5">
        <w:rPr>
          <w:rFonts w:ascii="Serca" w:hAnsi="Serca"/>
          <w:lang w:val="en-US"/>
        </w:rPr>
        <w:t>.</w:t>
      </w:r>
      <w:r w:rsidR="003936C5" w:rsidRPr="0085726C">
        <w:rPr>
          <w:rFonts w:ascii="Serca" w:hAnsi="Serca"/>
          <w:lang w:val="en-US"/>
        </w:rPr>
        <w:t xml:space="preserve"> </w:t>
      </w:r>
      <w:r w:rsidR="003936C5">
        <w:rPr>
          <w:rFonts w:ascii="Serca" w:hAnsi="Serca"/>
          <w:lang w:val="en-US"/>
        </w:rPr>
        <w:t xml:space="preserve">Kontribusi para tokoh pejuang muslim di Indonesia bukanlah hal yang patut disepelekan. Perjuangan mereka tidak hanya sebatas menyebarkan agama Islam ke berbagai penjuru wilayah Indonesia dengan berbagai cara, tetapi juga mampu mengobarkan semangat perjuangan untuk membebaskan bangsa Indonesia dari penjajahan. </w:t>
      </w:r>
      <w:r w:rsidR="0056287A">
        <w:rPr>
          <w:rFonts w:ascii="Serca" w:hAnsi="Serca"/>
          <w:lang w:val="en-US"/>
        </w:rPr>
        <w:t xml:space="preserve">Berbagai kitab yang dihasilkan oleh para ulama dapat dijadikan sumber </w:t>
      </w:r>
      <w:r w:rsidR="00033300">
        <w:rPr>
          <w:rFonts w:ascii="Serca" w:hAnsi="Serca"/>
          <w:lang w:val="en-US"/>
        </w:rPr>
        <w:t xml:space="preserve">pengetahuan yang luas mengenai keislaman, begitu pula tafsir dan penerjemahan yang dilakukan dapat memudahkan dalam memahami </w:t>
      </w:r>
      <w:r w:rsidR="00033300">
        <w:rPr>
          <w:rFonts w:ascii="Serca" w:hAnsi="Serca"/>
          <w:lang w:val="en-US"/>
        </w:rPr>
        <w:lastRenderedPageBreak/>
        <w:t>Islam.</w:t>
      </w:r>
      <w:r w:rsidR="00AA3C3B">
        <w:rPr>
          <w:rFonts w:ascii="Serca" w:hAnsi="Serca"/>
          <w:lang w:val="en-US"/>
        </w:rPr>
        <w:t xml:space="preserve"> Sekolah-sekolah dan pesantren yang didirikan dapat menjadi tempat belajar yang aman. Dengan adanya perjuangan </w:t>
      </w:r>
      <w:r w:rsidR="008976A8">
        <w:rPr>
          <w:rFonts w:ascii="Serca" w:hAnsi="Serca"/>
          <w:lang w:val="en-US"/>
        </w:rPr>
        <w:t>para pejuang muslim</w:t>
      </w:r>
      <w:r w:rsidR="00AA3C3B">
        <w:rPr>
          <w:rFonts w:ascii="Serca" w:hAnsi="Serca"/>
          <w:lang w:val="en-US"/>
        </w:rPr>
        <w:t>, generasi muda Islam saat ini dapat hidup di negara yang merdek</w:t>
      </w:r>
      <w:r w:rsidR="008658A2">
        <w:rPr>
          <w:rFonts w:ascii="Serca" w:hAnsi="Serca"/>
          <w:lang w:val="en-US"/>
        </w:rPr>
        <w:t xml:space="preserve">a dan </w:t>
      </w:r>
      <w:r w:rsidR="00AA3C3B">
        <w:rPr>
          <w:rFonts w:ascii="Serca" w:hAnsi="Serca"/>
          <w:lang w:val="en-US"/>
        </w:rPr>
        <w:t xml:space="preserve">belajar dengan tenang. </w:t>
      </w:r>
    </w:p>
    <w:p w14:paraId="2775E956" w14:textId="66BB20F5" w:rsidR="00DB000F" w:rsidRPr="0085726C" w:rsidRDefault="00376586" w:rsidP="00C95440">
      <w:pPr>
        <w:pStyle w:val="ListParagraph"/>
        <w:numPr>
          <w:ilvl w:val="0"/>
          <w:numId w:val="1"/>
        </w:numPr>
        <w:ind w:left="426"/>
        <w:jc w:val="both"/>
        <w:rPr>
          <w:rFonts w:ascii="Serca" w:hAnsi="Serca"/>
          <w:lang w:val="en-US"/>
        </w:rPr>
      </w:pPr>
      <w:r w:rsidRPr="00376586">
        <w:rPr>
          <w:rFonts w:ascii="Serca" w:hAnsi="Serca"/>
          <w:b/>
          <w:bCs/>
          <w:lang w:val="en-US"/>
        </w:rPr>
        <w:t xml:space="preserve">Jawaban sesuai pendapat peserta didik. Contoh: </w:t>
      </w:r>
      <w:r w:rsidR="00A61D80">
        <w:rPr>
          <w:rFonts w:ascii="Serca" w:hAnsi="Serca"/>
          <w:lang w:val="en-US"/>
        </w:rPr>
        <w:t xml:space="preserve">Pesantren merupakan lembaga pendidikan yang mulanya didirikan untuk berlangsungnya kegiatan belajar mengajar ilmu-ilmu agama Islam. Orang yang belajar di pesantren disebut dengan santri, sedangkan </w:t>
      </w:r>
      <w:r w:rsidR="00617BE3">
        <w:rPr>
          <w:rFonts w:ascii="Serca" w:hAnsi="Serca"/>
          <w:lang w:val="en-US"/>
        </w:rPr>
        <w:t xml:space="preserve">pemimpinnya secara umum disebut kiai. Di lembaga ini para santri tidak hanya diajari ilmu agama, seperti tafsir, fikih, tauhid, tarikh, dan bahasa Arab, tetapi juga ilmu lain seperti etika dan bela diri. </w:t>
      </w:r>
      <w:r w:rsidR="00C8129E">
        <w:rPr>
          <w:rFonts w:ascii="Serca" w:hAnsi="Serca"/>
          <w:lang w:val="en-US"/>
        </w:rPr>
        <w:t xml:space="preserve">Ada pesantren yang mengharuskan santri tinggal di lingkungan pesantren </w:t>
      </w:r>
      <w:r w:rsidR="00AB6FB1">
        <w:rPr>
          <w:rFonts w:ascii="Serca" w:hAnsi="Serca"/>
          <w:lang w:val="en-US"/>
        </w:rPr>
        <w:t xml:space="preserve">dengan aturan tertentu </w:t>
      </w:r>
      <w:r w:rsidR="00C8129E">
        <w:rPr>
          <w:rFonts w:ascii="Serca" w:hAnsi="Serca"/>
          <w:lang w:val="en-US"/>
        </w:rPr>
        <w:t xml:space="preserve">dan ada juga yang mengizinkan santri untuk datang ke hanya saat waktu belajar tiba. </w:t>
      </w:r>
      <w:r w:rsidR="00617BE3">
        <w:rPr>
          <w:rFonts w:ascii="Serca" w:hAnsi="Serca"/>
          <w:lang w:val="en-US"/>
        </w:rPr>
        <w:t>Seiring perkembangan zaman, banyak lahir pesantren modern yang tidak hanya menyelenggarakan pengajaran ilmu agama, tetapi juga menyelenggarakan pendidikan umum secara formal dengan tetap berlandaskan pada ajaran Islam.</w:t>
      </w:r>
      <w:r w:rsidR="00CF0D72">
        <w:rPr>
          <w:rFonts w:ascii="Serca" w:hAnsi="Serca"/>
          <w:lang w:val="en-US"/>
        </w:rPr>
        <w:t xml:space="preserve"> Bagaimana pun bentuknya, pesantren merupakan lembaga pendidikan yang memiliki andil mencerdaskan kehidupan bangsa Indonesia sejak dulu hingga saat ini.</w:t>
      </w:r>
    </w:p>
    <w:p w14:paraId="71855989" w14:textId="00617F3E" w:rsidR="00DB000F" w:rsidRPr="0085726C" w:rsidRDefault="008E4C4A" w:rsidP="00C95440">
      <w:pPr>
        <w:pStyle w:val="ListParagraph"/>
        <w:numPr>
          <w:ilvl w:val="0"/>
          <w:numId w:val="1"/>
        </w:numPr>
        <w:ind w:left="426"/>
        <w:jc w:val="both"/>
        <w:rPr>
          <w:rFonts w:ascii="Serca" w:hAnsi="Serca"/>
          <w:lang w:val="en-US"/>
        </w:rPr>
      </w:pPr>
      <w:r>
        <w:rPr>
          <w:rFonts w:ascii="Serca" w:hAnsi="Serca"/>
          <w:lang w:val="en-US"/>
        </w:rPr>
        <w:t>Pengaruh Islam terhadap kebudayaan Indonesia lahir karena penggunaan media budaya sebagai sarana penyebaran dakwah di Indonesia. Para ulama menyebarkan Islam di Indonesia dengan jalan damai, salah satunya memanfaatkan sarana kesenian dan budaya yang sudah akrab di kalangan masyarakat sehingga masyarakat lebih mudah untuk memahami dan menerima Islam. Dalam seni pertunjukan wayang, misalnya, Wali Songo menyisipkan nilai-nilai ajaran Islam dalam setiap ceritanya</w:t>
      </w:r>
      <w:r w:rsidR="00BA1E4D">
        <w:rPr>
          <w:rFonts w:ascii="Serca" w:hAnsi="Serca"/>
          <w:lang w:val="en-US"/>
        </w:rPr>
        <w:t xml:space="preserve">. Begitu pula dalam seni arsitektur ditemukan </w:t>
      </w:r>
      <w:r w:rsidR="006D44EA">
        <w:rPr>
          <w:rFonts w:ascii="Serca" w:hAnsi="Serca"/>
          <w:lang w:val="en-US"/>
        </w:rPr>
        <w:t>percampuran berbagai budaya dalam bangunan masjid yang dibangun pada masa itu.</w:t>
      </w:r>
    </w:p>
    <w:p w14:paraId="00E567AF" w14:textId="7BC75F77" w:rsidR="00DB000F" w:rsidRPr="0085726C" w:rsidRDefault="00DB000F" w:rsidP="00C95440">
      <w:pPr>
        <w:jc w:val="both"/>
        <w:rPr>
          <w:rFonts w:ascii="Serca" w:hAnsi="Serca"/>
          <w:lang w:val="en-US"/>
        </w:rPr>
      </w:pPr>
    </w:p>
    <w:p w14:paraId="2AA64F98" w14:textId="0DFA5C31" w:rsidR="00DB000F" w:rsidRPr="0085726C" w:rsidRDefault="00DB000F" w:rsidP="00C95440">
      <w:pPr>
        <w:jc w:val="both"/>
        <w:rPr>
          <w:rFonts w:ascii="Serca" w:hAnsi="Serca"/>
          <w:b/>
          <w:bCs/>
          <w:shd w:val="clear" w:color="auto" w:fill="FF9661"/>
          <w:lang w:val="en-US"/>
        </w:rPr>
      </w:pPr>
      <w:r w:rsidRPr="0085726C">
        <w:rPr>
          <w:rFonts w:ascii="Serca" w:hAnsi="Serca"/>
          <w:b/>
          <w:bCs/>
          <w:shd w:val="clear" w:color="auto" w:fill="FF9661"/>
          <w:lang w:val="en-US"/>
        </w:rPr>
        <w:t>Soal Tipe AKM</w:t>
      </w:r>
    </w:p>
    <w:p w14:paraId="58AF80F1" w14:textId="5D8926DF" w:rsidR="00DB000F" w:rsidRPr="0085726C" w:rsidRDefault="00F64160" w:rsidP="00C95440">
      <w:pPr>
        <w:pStyle w:val="ListParagraph"/>
        <w:numPr>
          <w:ilvl w:val="0"/>
          <w:numId w:val="3"/>
        </w:numPr>
        <w:ind w:left="426"/>
        <w:jc w:val="both"/>
        <w:rPr>
          <w:rFonts w:ascii="Serca" w:hAnsi="Serca"/>
          <w:lang w:val="en-US"/>
        </w:rPr>
      </w:pPr>
      <w:r>
        <w:rPr>
          <w:rFonts w:ascii="Serca" w:hAnsi="Serca"/>
          <w:lang w:val="en-US"/>
        </w:rPr>
        <w:t>Hikayat bermakna cerita. Secara umum, hikayat diartikan sebagai karya sastra lama Indonesia yang bercorak Islam, yang terkadang mengandung unsur fiksi maupun tidak, dan</w:t>
      </w:r>
      <w:r w:rsidR="00635929">
        <w:rPr>
          <w:rFonts w:ascii="Serca" w:hAnsi="Serca"/>
          <w:lang w:val="en-US"/>
        </w:rPr>
        <w:t xml:space="preserve"> </w:t>
      </w:r>
      <w:r>
        <w:rPr>
          <w:rFonts w:ascii="Serca" w:hAnsi="Serca"/>
          <w:lang w:val="en-US"/>
        </w:rPr>
        <w:t>kadang merupakan gabungan keduanya.</w:t>
      </w:r>
    </w:p>
    <w:p w14:paraId="777BB565" w14:textId="746179BB" w:rsidR="00DB000F" w:rsidRDefault="00B267F1" w:rsidP="00C95440">
      <w:pPr>
        <w:pStyle w:val="ListParagraph"/>
        <w:numPr>
          <w:ilvl w:val="0"/>
          <w:numId w:val="3"/>
        </w:numPr>
        <w:ind w:left="426"/>
        <w:jc w:val="both"/>
        <w:rPr>
          <w:rFonts w:ascii="Serca" w:hAnsi="Serca"/>
          <w:lang w:val="en-US"/>
        </w:rPr>
      </w:pPr>
      <w:r>
        <w:rPr>
          <w:rFonts w:ascii="Serca" w:hAnsi="Serca"/>
          <w:lang w:val="en-US"/>
        </w:rPr>
        <w:t xml:space="preserve">Pernyataan yang sesuai dengan teks diberi tanda centang: </w:t>
      </w:r>
    </w:p>
    <w:p w14:paraId="3648740A" w14:textId="2FAB3792" w:rsidR="00B267F1" w:rsidRPr="00B267F1" w:rsidRDefault="00B267F1" w:rsidP="00B267F1">
      <w:pPr>
        <w:ind w:left="360"/>
        <w:jc w:val="both"/>
        <w:rPr>
          <w:rFonts w:ascii="Serca" w:hAnsi="Serca"/>
          <w:lang w:val="en-US"/>
        </w:rPr>
      </w:pPr>
      <w:r>
        <w:rPr>
          <w:lang w:val="en-US"/>
        </w:rPr>
        <w:sym w:font="Wingdings 2" w:char="F0A3"/>
      </w:r>
      <w:r w:rsidR="002653A5">
        <w:rPr>
          <w:lang w:val="en-US"/>
        </w:rPr>
        <w:t xml:space="preserve"> </w:t>
      </w:r>
      <w:r w:rsidR="002653A5">
        <w:rPr>
          <w:rFonts w:ascii="Serca" w:hAnsi="Serca"/>
          <w:lang w:val="en-US"/>
        </w:rPr>
        <w:t xml:space="preserve">sering dijadikan media untuk menyampaikan dakwah </w:t>
      </w:r>
      <w:proofErr w:type="gramStart"/>
      <w:r w:rsidR="002653A5">
        <w:rPr>
          <w:rFonts w:ascii="Serca" w:hAnsi="Serca"/>
          <w:lang w:val="en-US"/>
        </w:rPr>
        <w:t>Islam</w:t>
      </w:r>
      <w:r w:rsidR="002653A5">
        <w:rPr>
          <w:lang w:val="en-US"/>
        </w:rPr>
        <w:t xml:space="preserve"> </w:t>
      </w:r>
      <w:r w:rsidRPr="00B267F1">
        <w:rPr>
          <w:rFonts w:ascii="Serca" w:hAnsi="Serca"/>
          <w:lang w:val="en-US"/>
        </w:rPr>
        <w:t xml:space="preserve"> </w:t>
      </w:r>
      <w:r w:rsidRPr="00B267F1">
        <w:rPr>
          <w:rFonts w:ascii="Serca" w:hAnsi="Serca"/>
          <w:shd w:val="clear" w:color="auto" w:fill="FFFF00"/>
          <w:lang w:val="en-US"/>
        </w:rPr>
        <w:t>√</w:t>
      </w:r>
      <w:proofErr w:type="gramEnd"/>
    </w:p>
    <w:p w14:paraId="62DB37C6" w14:textId="2BBE8058" w:rsidR="00B267F1" w:rsidRPr="00B0161D" w:rsidRDefault="00B267F1" w:rsidP="00B0161D">
      <w:pPr>
        <w:ind w:left="360"/>
        <w:jc w:val="both"/>
        <w:rPr>
          <w:rFonts w:ascii="Serca" w:hAnsi="Serca"/>
          <w:lang w:val="en-US"/>
        </w:rPr>
      </w:pPr>
      <w:r w:rsidRPr="00B267F1">
        <w:rPr>
          <w:rFonts w:ascii="Serca" w:hAnsi="Serca"/>
          <w:b/>
          <w:bCs/>
          <w:lang w:val="en-US"/>
        </w:rPr>
        <w:t>Pembahasan</w:t>
      </w:r>
      <w:r w:rsidRPr="00B267F1">
        <w:rPr>
          <w:rFonts w:ascii="Serca" w:hAnsi="Serca"/>
          <w:b/>
          <w:bCs/>
          <w:lang w:val="en-US"/>
        </w:rPr>
        <w:tab/>
        <w:t>:</w:t>
      </w:r>
      <w:r>
        <w:rPr>
          <w:rFonts w:ascii="Serca" w:hAnsi="Serca"/>
          <w:b/>
          <w:bCs/>
          <w:lang w:val="en-US"/>
        </w:rPr>
        <w:t xml:space="preserve"> </w:t>
      </w:r>
      <w:r w:rsidR="00B0161D">
        <w:rPr>
          <w:rFonts w:ascii="Serca" w:hAnsi="Serca"/>
          <w:lang w:val="en-US"/>
        </w:rPr>
        <w:t>Pernyataan ini sesuai dengan isi teks paragraf kelima kalimat keempat.</w:t>
      </w:r>
    </w:p>
    <w:p w14:paraId="621EBBB3" w14:textId="7B9B17F0" w:rsidR="00B267F1" w:rsidRPr="00B267F1" w:rsidRDefault="00B267F1" w:rsidP="00B267F1">
      <w:pPr>
        <w:ind w:left="360"/>
        <w:jc w:val="both"/>
        <w:rPr>
          <w:rFonts w:ascii="Serca" w:hAnsi="Serca"/>
          <w:lang w:val="en-US"/>
        </w:rPr>
      </w:pPr>
      <w:r>
        <w:rPr>
          <w:lang w:val="en-US"/>
        </w:rPr>
        <w:sym w:font="Wingdings 2" w:char="F0A3"/>
      </w:r>
      <w:r w:rsidRPr="00B267F1">
        <w:rPr>
          <w:rFonts w:ascii="Serca" w:hAnsi="Serca"/>
          <w:lang w:val="en-US"/>
        </w:rPr>
        <w:t xml:space="preserve"> </w:t>
      </w:r>
      <w:r w:rsidR="002653A5">
        <w:rPr>
          <w:rFonts w:ascii="Serca" w:hAnsi="Serca"/>
          <w:lang w:val="en-US"/>
        </w:rPr>
        <w:t>merupakan budaya Indonesia yang diserap dari negeri Arab</w:t>
      </w:r>
    </w:p>
    <w:p w14:paraId="4E565C46" w14:textId="214FE7A1" w:rsidR="00B267F1" w:rsidRDefault="00B267F1" w:rsidP="00B267F1">
      <w:pPr>
        <w:ind w:left="360"/>
        <w:jc w:val="both"/>
        <w:rPr>
          <w:rFonts w:ascii="Serca" w:hAnsi="Serca"/>
          <w:b/>
          <w:bCs/>
          <w:lang w:val="en-US"/>
        </w:rPr>
      </w:pPr>
      <w:r w:rsidRPr="00B267F1">
        <w:rPr>
          <w:rFonts w:ascii="Serca" w:hAnsi="Serca"/>
          <w:b/>
          <w:bCs/>
          <w:lang w:val="en-US"/>
        </w:rPr>
        <w:t>Pembahasan</w:t>
      </w:r>
      <w:r w:rsidRPr="00B267F1">
        <w:rPr>
          <w:rFonts w:ascii="Serca" w:hAnsi="Serca"/>
          <w:b/>
          <w:bCs/>
          <w:lang w:val="en-US"/>
        </w:rPr>
        <w:tab/>
        <w:t>:</w:t>
      </w:r>
      <w:r w:rsidR="00B0161D">
        <w:rPr>
          <w:rFonts w:ascii="Serca" w:hAnsi="Serca"/>
          <w:b/>
          <w:bCs/>
          <w:lang w:val="en-US"/>
        </w:rPr>
        <w:t xml:space="preserve"> </w:t>
      </w:r>
      <w:r w:rsidR="00B0161D">
        <w:rPr>
          <w:rFonts w:ascii="Serca" w:hAnsi="Serca"/>
          <w:lang w:val="en-US"/>
        </w:rPr>
        <w:t>Pernyataan ini tidak sesuai dengan isi teks paragraf kedua kalimat ketiga yang menyatakan bahwa hikayat merupakan salah satu peninggalan budaya asli dari Indonesia yang memiliki corak Islam.</w:t>
      </w:r>
    </w:p>
    <w:p w14:paraId="01AD84C4" w14:textId="0A776E48" w:rsidR="00B267F1" w:rsidRPr="00B267F1" w:rsidRDefault="00B267F1" w:rsidP="00B267F1">
      <w:pPr>
        <w:ind w:left="360"/>
        <w:jc w:val="both"/>
        <w:rPr>
          <w:rFonts w:ascii="Serca" w:hAnsi="Serca"/>
          <w:lang w:val="en-US"/>
        </w:rPr>
      </w:pPr>
      <w:r>
        <w:rPr>
          <w:lang w:val="en-US"/>
        </w:rPr>
        <w:sym w:font="Wingdings 2" w:char="F0A3"/>
      </w:r>
      <w:r w:rsidR="002653A5">
        <w:rPr>
          <w:lang w:val="en-US"/>
        </w:rPr>
        <w:t xml:space="preserve"> </w:t>
      </w:r>
      <w:r w:rsidR="002653A5">
        <w:rPr>
          <w:rFonts w:ascii="Serca" w:hAnsi="Serca"/>
          <w:lang w:val="en-US"/>
        </w:rPr>
        <w:t xml:space="preserve">merupakan karya sastra lama Indonesia bercorak </w:t>
      </w:r>
      <w:proofErr w:type="gramStart"/>
      <w:r w:rsidR="002653A5">
        <w:rPr>
          <w:rFonts w:ascii="Serca" w:hAnsi="Serca"/>
          <w:lang w:val="en-US"/>
        </w:rPr>
        <w:t>Islam</w:t>
      </w:r>
      <w:r w:rsidR="002653A5">
        <w:rPr>
          <w:lang w:val="en-US"/>
        </w:rPr>
        <w:t xml:space="preserve"> </w:t>
      </w:r>
      <w:r w:rsidRPr="00B267F1">
        <w:rPr>
          <w:rFonts w:ascii="Serca" w:hAnsi="Serca"/>
          <w:lang w:val="en-US"/>
        </w:rPr>
        <w:t xml:space="preserve"> </w:t>
      </w:r>
      <w:r w:rsidRPr="00B267F1">
        <w:rPr>
          <w:rFonts w:ascii="Serca" w:hAnsi="Serca"/>
          <w:shd w:val="clear" w:color="auto" w:fill="FFFF00"/>
          <w:lang w:val="en-US"/>
        </w:rPr>
        <w:t>√</w:t>
      </w:r>
      <w:proofErr w:type="gramEnd"/>
    </w:p>
    <w:p w14:paraId="2A184F78" w14:textId="67B99975" w:rsidR="00B267F1" w:rsidRDefault="00B267F1" w:rsidP="00B267F1">
      <w:pPr>
        <w:ind w:left="360"/>
        <w:jc w:val="both"/>
        <w:rPr>
          <w:rFonts w:ascii="Serca" w:hAnsi="Serca"/>
          <w:b/>
          <w:bCs/>
          <w:lang w:val="en-US"/>
        </w:rPr>
      </w:pPr>
      <w:r w:rsidRPr="00B267F1">
        <w:rPr>
          <w:rFonts w:ascii="Serca" w:hAnsi="Serca"/>
          <w:b/>
          <w:bCs/>
          <w:lang w:val="en-US"/>
        </w:rPr>
        <w:lastRenderedPageBreak/>
        <w:t>Pembahasan</w:t>
      </w:r>
      <w:r w:rsidRPr="00B267F1">
        <w:rPr>
          <w:rFonts w:ascii="Serca" w:hAnsi="Serca"/>
          <w:b/>
          <w:bCs/>
          <w:lang w:val="en-US"/>
        </w:rPr>
        <w:tab/>
        <w:t>:</w:t>
      </w:r>
      <w:r w:rsidR="00B0161D">
        <w:rPr>
          <w:rFonts w:ascii="Serca" w:hAnsi="Serca"/>
          <w:b/>
          <w:bCs/>
          <w:lang w:val="en-US"/>
        </w:rPr>
        <w:t xml:space="preserve"> </w:t>
      </w:r>
      <w:r w:rsidR="00B0161D">
        <w:rPr>
          <w:rFonts w:ascii="Serca" w:hAnsi="Serca"/>
          <w:lang w:val="en-US"/>
        </w:rPr>
        <w:t>Pernyataan ini sesuai dengan isi teks paragraf kedua kalimat ketiga dan paragraf ketiga tentang definisi hikayat.</w:t>
      </w:r>
    </w:p>
    <w:p w14:paraId="3CF17968" w14:textId="793F927C" w:rsidR="00B267F1" w:rsidRPr="00B267F1" w:rsidRDefault="00B267F1" w:rsidP="00B267F1">
      <w:pPr>
        <w:ind w:left="360"/>
        <w:jc w:val="both"/>
        <w:rPr>
          <w:rFonts w:ascii="Serca" w:hAnsi="Serca"/>
          <w:lang w:val="en-US"/>
        </w:rPr>
      </w:pPr>
      <w:r>
        <w:rPr>
          <w:lang w:val="en-US"/>
        </w:rPr>
        <w:sym w:font="Wingdings 2" w:char="F0A3"/>
      </w:r>
      <w:r w:rsidR="002653A5">
        <w:rPr>
          <w:lang w:val="en-US"/>
        </w:rPr>
        <w:t xml:space="preserve"> </w:t>
      </w:r>
      <w:r w:rsidR="002653A5">
        <w:rPr>
          <w:rFonts w:ascii="Serca" w:hAnsi="Serca"/>
          <w:lang w:val="en-US"/>
        </w:rPr>
        <w:t>dituturkan secara lisan dan diwariskan dari generasi ke generasi</w:t>
      </w:r>
      <w:r w:rsidRPr="00B267F1">
        <w:rPr>
          <w:rFonts w:ascii="Serca" w:hAnsi="Serca"/>
          <w:lang w:val="en-US"/>
        </w:rPr>
        <w:t xml:space="preserve"> </w:t>
      </w:r>
      <w:r w:rsidRPr="00B267F1">
        <w:rPr>
          <w:rFonts w:ascii="Serca" w:hAnsi="Serca"/>
          <w:shd w:val="clear" w:color="auto" w:fill="FFFF00"/>
          <w:lang w:val="en-US"/>
        </w:rPr>
        <w:t>√</w:t>
      </w:r>
    </w:p>
    <w:p w14:paraId="77095AE8" w14:textId="4AADD597" w:rsidR="00B267F1" w:rsidRDefault="00B267F1" w:rsidP="00B267F1">
      <w:pPr>
        <w:ind w:left="360"/>
        <w:jc w:val="both"/>
        <w:rPr>
          <w:rFonts w:ascii="Serca" w:hAnsi="Serca"/>
          <w:b/>
          <w:bCs/>
          <w:lang w:val="en-US"/>
        </w:rPr>
      </w:pPr>
      <w:r w:rsidRPr="00B267F1">
        <w:rPr>
          <w:rFonts w:ascii="Serca" w:hAnsi="Serca"/>
          <w:b/>
          <w:bCs/>
          <w:lang w:val="en-US"/>
        </w:rPr>
        <w:t>Pembahasan</w:t>
      </w:r>
      <w:r w:rsidRPr="00B267F1">
        <w:rPr>
          <w:rFonts w:ascii="Serca" w:hAnsi="Serca"/>
          <w:b/>
          <w:bCs/>
          <w:lang w:val="en-US"/>
        </w:rPr>
        <w:tab/>
        <w:t>:</w:t>
      </w:r>
      <w:r w:rsidR="00353713">
        <w:rPr>
          <w:rFonts w:ascii="Serca" w:hAnsi="Serca"/>
          <w:b/>
          <w:bCs/>
          <w:lang w:val="en-US"/>
        </w:rPr>
        <w:t xml:space="preserve"> </w:t>
      </w:r>
      <w:r w:rsidR="00353713">
        <w:rPr>
          <w:rFonts w:ascii="Serca" w:hAnsi="Serca"/>
          <w:lang w:val="en-US"/>
        </w:rPr>
        <w:t>Pernyataan ini sesuai dengan isi teks paragraf keenam kalimat pertama.</w:t>
      </w:r>
    </w:p>
    <w:p w14:paraId="3EBB5DBB" w14:textId="642A0D5C" w:rsidR="00B267F1" w:rsidRPr="00B267F1" w:rsidRDefault="00B267F1" w:rsidP="00B267F1">
      <w:pPr>
        <w:ind w:left="360"/>
        <w:jc w:val="both"/>
        <w:rPr>
          <w:rFonts w:ascii="Serca" w:hAnsi="Serca"/>
          <w:lang w:val="en-US"/>
        </w:rPr>
      </w:pPr>
      <w:r>
        <w:rPr>
          <w:lang w:val="en-US"/>
        </w:rPr>
        <w:sym w:font="Wingdings 2" w:char="F0A3"/>
      </w:r>
      <w:r w:rsidR="002653A5">
        <w:rPr>
          <w:lang w:val="en-US"/>
        </w:rPr>
        <w:t xml:space="preserve"> </w:t>
      </w:r>
      <w:r w:rsidR="002653A5">
        <w:rPr>
          <w:rFonts w:ascii="Serca" w:hAnsi="Serca"/>
          <w:lang w:val="en-US"/>
        </w:rPr>
        <w:t>beberapa hikayat ditulis untuk menyampaikan kritik kepada pemimpin</w:t>
      </w:r>
      <w:r w:rsidRPr="00B267F1">
        <w:rPr>
          <w:rFonts w:ascii="Serca" w:hAnsi="Serca"/>
          <w:lang w:val="en-US"/>
        </w:rPr>
        <w:t xml:space="preserve"> </w:t>
      </w:r>
    </w:p>
    <w:p w14:paraId="00D677B7" w14:textId="15999229" w:rsidR="00B267F1" w:rsidRPr="00B267F1" w:rsidRDefault="00B267F1" w:rsidP="00B267F1">
      <w:pPr>
        <w:ind w:left="360"/>
        <w:jc w:val="both"/>
        <w:rPr>
          <w:rFonts w:ascii="Serca" w:hAnsi="Serca"/>
          <w:lang w:val="en-US"/>
        </w:rPr>
      </w:pPr>
      <w:r w:rsidRPr="00B267F1">
        <w:rPr>
          <w:rFonts w:ascii="Serca" w:hAnsi="Serca"/>
          <w:b/>
          <w:bCs/>
          <w:lang w:val="en-US"/>
        </w:rPr>
        <w:t>Pembahasan</w:t>
      </w:r>
      <w:r w:rsidRPr="00B267F1">
        <w:rPr>
          <w:rFonts w:ascii="Serca" w:hAnsi="Serca"/>
          <w:b/>
          <w:bCs/>
          <w:lang w:val="en-US"/>
        </w:rPr>
        <w:tab/>
        <w:t>:</w:t>
      </w:r>
      <w:r w:rsidR="00353713">
        <w:rPr>
          <w:rFonts w:ascii="Serca" w:hAnsi="Serca"/>
          <w:b/>
          <w:bCs/>
          <w:lang w:val="en-US"/>
        </w:rPr>
        <w:t xml:space="preserve"> </w:t>
      </w:r>
      <w:r w:rsidR="00353713">
        <w:rPr>
          <w:rFonts w:ascii="Serca" w:hAnsi="Serca"/>
          <w:lang w:val="en-US"/>
        </w:rPr>
        <w:t>Pernyataan ini tidak sesuai dengan isi teks.</w:t>
      </w:r>
    </w:p>
    <w:p w14:paraId="2D8A37FB" w14:textId="3A48B36B" w:rsidR="00DB000F" w:rsidRPr="0085726C" w:rsidRDefault="00DB000F" w:rsidP="00C95440">
      <w:pPr>
        <w:pStyle w:val="ListParagraph"/>
        <w:numPr>
          <w:ilvl w:val="0"/>
          <w:numId w:val="3"/>
        </w:numPr>
        <w:ind w:left="426"/>
        <w:jc w:val="both"/>
        <w:rPr>
          <w:rFonts w:ascii="Serca" w:hAnsi="Serca"/>
          <w:lang w:val="en-US"/>
        </w:rPr>
      </w:pPr>
      <w:r w:rsidRPr="0085726C">
        <w:rPr>
          <w:rFonts w:ascii="Serca" w:hAnsi="Serca"/>
          <w:lang w:val="en-US"/>
        </w:rPr>
        <w:t xml:space="preserve"> </w:t>
      </w:r>
      <w:r w:rsidR="001542A5">
        <w:rPr>
          <w:rFonts w:ascii="Serca" w:hAnsi="Serca"/>
          <w:lang w:val="en-US"/>
        </w:rPr>
        <w:t xml:space="preserve">Hikayat disajikan secara bertutur dan diturunkan ke beberapa generasi sehingga sulit dibuktikan orisinalitasnya. </w:t>
      </w:r>
    </w:p>
    <w:p w14:paraId="0B6011F7" w14:textId="4A772284" w:rsidR="00DB000F" w:rsidRDefault="00DB000F" w:rsidP="00C95440">
      <w:pPr>
        <w:pStyle w:val="ListParagraph"/>
        <w:numPr>
          <w:ilvl w:val="0"/>
          <w:numId w:val="3"/>
        </w:numPr>
        <w:ind w:left="426"/>
        <w:jc w:val="both"/>
        <w:rPr>
          <w:rFonts w:ascii="Serca" w:hAnsi="Serca"/>
          <w:lang w:val="en-US"/>
        </w:rPr>
      </w:pPr>
    </w:p>
    <w:tbl>
      <w:tblPr>
        <w:tblStyle w:val="TableGrid"/>
        <w:tblW w:w="0" w:type="auto"/>
        <w:tblInd w:w="284" w:type="dxa"/>
        <w:tblLook w:val="04A0" w:firstRow="1" w:lastRow="0" w:firstColumn="1" w:lastColumn="0" w:noHBand="0" w:noVBand="1"/>
      </w:tblPr>
      <w:tblGrid>
        <w:gridCol w:w="2901"/>
        <w:gridCol w:w="2914"/>
        <w:gridCol w:w="2917"/>
      </w:tblGrid>
      <w:tr w:rsidR="00A704FE" w14:paraId="1C555968" w14:textId="77777777" w:rsidTr="00A704FE">
        <w:tc>
          <w:tcPr>
            <w:tcW w:w="2901" w:type="dxa"/>
            <w:tcBorders>
              <w:top w:val="single" w:sz="4" w:space="0" w:color="auto"/>
              <w:left w:val="single" w:sz="4" w:space="0" w:color="auto"/>
              <w:bottom w:val="single" w:sz="4" w:space="0" w:color="auto"/>
              <w:right w:val="single" w:sz="4" w:space="0" w:color="auto"/>
            </w:tcBorders>
            <w:shd w:val="clear" w:color="auto" w:fill="F4B083" w:themeFill="accent2" w:themeFillTint="99"/>
            <w:hideMark/>
          </w:tcPr>
          <w:p w14:paraId="14EA8422" w14:textId="77777777" w:rsidR="00A704FE" w:rsidRDefault="00A704FE">
            <w:pPr>
              <w:jc w:val="center"/>
              <w:rPr>
                <w:rFonts w:ascii="Serca" w:hAnsi="Serca"/>
                <w:b/>
                <w:bCs/>
                <w:lang w:val="en-US"/>
              </w:rPr>
            </w:pPr>
            <w:r>
              <w:rPr>
                <w:rFonts w:ascii="Serca" w:hAnsi="Serca"/>
                <w:b/>
                <w:bCs/>
                <w:lang w:val="en-US"/>
              </w:rPr>
              <w:t>Pernyataan</w:t>
            </w:r>
          </w:p>
        </w:tc>
        <w:tc>
          <w:tcPr>
            <w:tcW w:w="2914" w:type="dxa"/>
            <w:tcBorders>
              <w:top w:val="single" w:sz="4" w:space="0" w:color="auto"/>
              <w:left w:val="single" w:sz="4" w:space="0" w:color="auto"/>
              <w:bottom w:val="single" w:sz="4" w:space="0" w:color="auto"/>
              <w:right w:val="single" w:sz="4" w:space="0" w:color="auto"/>
            </w:tcBorders>
            <w:shd w:val="clear" w:color="auto" w:fill="F4B083" w:themeFill="accent2" w:themeFillTint="99"/>
            <w:hideMark/>
          </w:tcPr>
          <w:p w14:paraId="03DBB99D" w14:textId="77777777" w:rsidR="00A704FE" w:rsidRDefault="00A704FE">
            <w:pPr>
              <w:jc w:val="center"/>
              <w:rPr>
                <w:rFonts w:ascii="Serca" w:hAnsi="Serca"/>
                <w:b/>
                <w:bCs/>
                <w:lang w:val="en-US"/>
              </w:rPr>
            </w:pPr>
            <w:r>
              <w:rPr>
                <w:rFonts w:ascii="Serca" w:hAnsi="Serca"/>
                <w:b/>
                <w:bCs/>
                <w:lang w:val="en-US"/>
              </w:rPr>
              <w:t>Sesuai</w:t>
            </w:r>
          </w:p>
        </w:tc>
        <w:tc>
          <w:tcPr>
            <w:tcW w:w="2917" w:type="dxa"/>
            <w:tcBorders>
              <w:top w:val="single" w:sz="4" w:space="0" w:color="auto"/>
              <w:left w:val="single" w:sz="4" w:space="0" w:color="auto"/>
              <w:bottom w:val="single" w:sz="4" w:space="0" w:color="auto"/>
              <w:right w:val="single" w:sz="4" w:space="0" w:color="auto"/>
            </w:tcBorders>
            <w:shd w:val="clear" w:color="auto" w:fill="F4B083" w:themeFill="accent2" w:themeFillTint="99"/>
            <w:hideMark/>
          </w:tcPr>
          <w:p w14:paraId="1F6C646C" w14:textId="77777777" w:rsidR="00A704FE" w:rsidRDefault="00A704FE">
            <w:pPr>
              <w:jc w:val="center"/>
              <w:rPr>
                <w:rFonts w:ascii="Serca" w:hAnsi="Serca"/>
                <w:b/>
                <w:bCs/>
                <w:lang w:val="en-US"/>
              </w:rPr>
            </w:pPr>
            <w:r>
              <w:rPr>
                <w:rFonts w:ascii="Serca" w:hAnsi="Serca"/>
                <w:b/>
                <w:bCs/>
                <w:lang w:val="en-US"/>
              </w:rPr>
              <w:t>Tidak Sesuai</w:t>
            </w:r>
          </w:p>
        </w:tc>
      </w:tr>
      <w:tr w:rsidR="00A704FE" w14:paraId="3B2993BC" w14:textId="77777777" w:rsidTr="002734DD">
        <w:tc>
          <w:tcPr>
            <w:tcW w:w="290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15399EA" w14:textId="260C29E6" w:rsidR="00A704FE" w:rsidRDefault="002734DD">
            <w:pPr>
              <w:jc w:val="both"/>
              <w:rPr>
                <w:rFonts w:ascii="Serca" w:hAnsi="Serca"/>
                <w:lang w:val="en-US"/>
              </w:rPr>
            </w:pPr>
            <w:r>
              <w:rPr>
                <w:rFonts w:ascii="Serca" w:hAnsi="Serca"/>
                <w:lang w:val="en-US"/>
              </w:rPr>
              <w:t>Rakyat wajib menaati pemimpinnya</w:t>
            </w:r>
            <w:r w:rsidR="00090F6B">
              <w:rPr>
                <w:rFonts w:ascii="Serca" w:hAnsi="Serca"/>
                <w:lang w:val="en-US"/>
              </w:rPr>
              <w:t>,</w:t>
            </w:r>
            <w:r>
              <w:rPr>
                <w:rFonts w:ascii="Serca" w:hAnsi="Serca"/>
                <w:lang w:val="en-US"/>
              </w:rPr>
              <w:t xml:space="preserve"> apa pun perintahnya dan dalam hal apa pun.</w:t>
            </w:r>
          </w:p>
        </w:tc>
        <w:tc>
          <w:tcPr>
            <w:tcW w:w="2914" w:type="dxa"/>
            <w:tcBorders>
              <w:top w:val="single" w:sz="4" w:space="0" w:color="auto"/>
              <w:left w:val="single" w:sz="4" w:space="0" w:color="auto"/>
              <w:bottom w:val="single" w:sz="4" w:space="0" w:color="auto"/>
              <w:right w:val="single" w:sz="4" w:space="0" w:color="auto"/>
            </w:tcBorders>
          </w:tcPr>
          <w:p w14:paraId="4F446326" w14:textId="77777777" w:rsidR="00A704FE" w:rsidRDefault="00A704FE">
            <w:pPr>
              <w:jc w:val="both"/>
              <w:rPr>
                <w:rFonts w:ascii="Serca" w:hAnsi="Serca"/>
                <w:lang w:val="en-US"/>
              </w:rPr>
            </w:pPr>
          </w:p>
        </w:tc>
        <w:tc>
          <w:tcPr>
            <w:tcW w:w="2917" w:type="dxa"/>
            <w:tcBorders>
              <w:top w:val="single" w:sz="4" w:space="0" w:color="auto"/>
              <w:left w:val="single" w:sz="4" w:space="0" w:color="auto"/>
              <w:bottom w:val="single" w:sz="4" w:space="0" w:color="auto"/>
              <w:right w:val="single" w:sz="4" w:space="0" w:color="auto"/>
            </w:tcBorders>
          </w:tcPr>
          <w:p w14:paraId="0D9C8B0A" w14:textId="77777777" w:rsidR="00A704FE" w:rsidRDefault="00A704FE">
            <w:pPr>
              <w:jc w:val="both"/>
              <w:rPr>
                <w:rFonts w:ascii="Serca" w:hAnsi="Serca"/>
                <w:lang w:val="en-US"/>
              </w:rPr>
            </w:pPr>
            <w:r>
              <w:rPr>
                <w:rFonts w:ascii="Serca" w:hAnsi="Serca"/>
                <w:lang w:val="en-US"/>
              </w:rPr>
              <w:t>√</w:t>
            </w:r>
          </w:p>
          <w:p w14:paraId="498EB721" w14:textId="77777777" w:rsidR="00A704FE" w:rsidRDefault="00A704FE">
            <w:pPr>
              <w:jc w:val="both"/>
              <w:rPr>
                <w:rFonts w:ascii="Serca" w:hAnsi="Serca"/>
                <w:b/>
                <w:bCs/>
                <w:lang w:val="en-US"/>
              </w:rPr>
            </w:pPr>
          </w:p>
          <w:p w14:paraId="0314452F" w14:textId="77777777" w:rsidR="00A704FE" w:rsidRDefault="00A704FE">
            <w:pPr>
              <w:jc w:val="both"/>
              <w:rPr>
                <w:rFonts w:ascii="Serca" w:hAnsi="Serca"/>
                <w:b/>
                <w:bCs/>
                <w:lang w:val="en-US"/>
              </w:rPr>
            </w:pPr>
            <w:r>
              <w:rPr>
                <w:rFonts w:ascii="Serca" w:hAnsi="Serca"/>
                <w:b/>
                <w:bCs/>
                <w:lang w:val="en-US"/>
              </w:rPr>
              <w:t xml:space="preserve">Pembahasan: </w:t>
            </w:r>
          </w:p>
          <w:p w14:paraId="3BAEC789" w14:textId="025A68AB" w:rsidR="00A704FE" w:rsidRDefault="00AD2A86">
            <w:pPr>
              <w:jc w:val="both"/>
              <w:rPr>
                <w:rFonts w:ascii="Serca" w:hAnsi="Serca"/>
                <w:lang w:val="en-US"/>
              </w:rPr>
            </w:pPr>
            <w:r>
              <w:rPr>
                <w:rFonts w:ascii="Serca" w:hAnsi="Serca"/>
                <w:lang w:val="en-US"/>
              </w:rPr>
              <w:t>Rakyat atau yang dipimpin wajib taat dan patuh kepada pemimpin selama mengajak ke jalan kebaikan dan tidak bertentangan dengan syariat. (paragraf pertama)</w:t>
            </w:r>
          </w:p>
        </w:tc>
      </w:tr>
      <w:tr w:rsidR="00A704FE" w14:paraId="1C2DA727" w14:textId="77777777" w:rsidTr="00A704FE">
        <w:tc>
          <w:tcPr>
            <w:tcW w:w="2901" w:type="dxa"/>
            <w:tcBorders>
              <w:top w:val="single" w:sz="4" w:space="0" w:color="auto"/>
              <w:left w:val="single" w:sz="4" w:space="0" w:color="auto"/>
              <w:bottom w:val="single" w:sz="4" w:space="0" w:color="auto"/>
              <w:right w:val="single" w:sz="4" w:space="0" w:color="auto"/>
            </w:tcBorders>
          </w:tcPr>
          <w:p w14:paraId="45157048" w14:textId="0D9355BF" w:rsidR="00A704FE" w:rsidRDefault="002734DD">
            <w:pPr>
              <w:jc w:val="both"/>
              <w:rPr>
                <w:rFonts w:ascii="Serca" w:hAnsi="Serca"/>
                <w:lang w:val="en-US"/>
              </w:rPr>
            </w:pPr>
            <w:r>
              <w:rPr>
                <w:rFonts w:ascii="Serca" w:hAnsi="Serca"/>
                <w:lang w:val="en-US"/>
              </w:rPr>
              <w:t>Ulama adalah pewaris para nabi sehingga para ulama berhak mendapat peghormatan seperti para nabi.</w:t>
            </w:r>
          </w:p>
        </w:tc>
        <w:tc>
          <w:tcPr>
            <w:tcW w:w="2914" w:type="dxa"/>
            <w:tcBorders>
              <w:top w:val="single" w:sz="4" w:space="0" w:color="auto"/>
              <w:left w:val="single" w:sz="4" w:space="0" w:color="auto"/>
              <w:bottom w:val="single" w:sz="4" w:space="0" w:color="auto"/>
              <w:right w:val="single" w:sz="4" w:space="0" w:color="auto"/>
            </w:tcBorders>
          </w:tcPr>
          <w:p w14:paraId="628163F4" w14:textId="77777777" w:rsidR="00A704FE" w:rsidRDefault="00A704FE">
            <w:pPr>
              <w:jc w:val="both"/>
              <w:rPr>
                <w:rFonts w:ascii="Serca" w:hAnsi="Serca"/>
                <w:lang w:val="en-US"/>
              </w:rPr>
            </w:pPr>
            <w:r>
              <w:rPr>
                <w:rFonts w:ascii="Serca" w:hAnsi="Serca"/>
                <w:lang w:val="en-US"/>
              </w:rPr>
              <w:t>√</w:t>
            </w:r>
          </w:p>
          <w:p w14:paraId="18E473C4" w14:textId="77777777" w:rsidR="00A704FE" w:rsidRDefault="00A704FE">
            <w:pPr>
              <w:jc w:val="both"/>
              <w:rPr>
                <w:rFonts w:ascii="Serca" w:hAnsi="Serca"/>
                <w:lang w:val="en-US"/>
              </w:rPr>
            </w:pPr>
          </w:p>
          <w:p w14:paraId="0F39DDCE" w14:textId="77777777" w:rsidR="00A704FE" w:rsidRDefault="00A704FE">
            <w:pPr>
              <w:jc w:val="both"/>
              <w:rPr>
                <w:rFonts w:ascii="Serca" w:hAnsi="Serca"/>
                <w:b/>
                <w:bCs/>
                <w:lang w:val="en-US"/>
              </w:rPr>
            </w:pPr>
            <w:r>
              <w:rPr>
                <w:rFonts w:ascii="Serca" w:hAnsi="Serca"/>
                <w:b/>
                <w:bCs/>
                <w:lang w:val="en-US"/>
              </w:rPr>
              <w:t>Pembahasan:</w:t>
            </w:r>
          </w:p>
          <w:p w14:paraId="39FED2C5" w14:textId="713C45B7" w:rsidR="00A704FE" w:rsidRDefault="00AD2A86">
            <w:pPr>
              <w:jc w:val="both"/>
              <w:rPr>
                <w:rFonts w:ascii="Serca" w:hAnsi="Serca"/>
                <w:lang w:val="en-US"/>
              </w:rPr>
            </w:pPr>
            <w:r>
              <w:rPr>
                <w:rFonts w:ascii="Serca" w:hAnsi="Serca"/>
                <w:lang w:val="en-US"/>
              </w:rPr>
              <w:t>Pernyataan ini sesuai dengan isi teks (paragraf ketiga).</w:t>
            </w:r>
          </w:p>
        </w:tc>
        <w:tc>
          <w:tcPr>
            <w:tcW w:w="2917" w:type="dxa"/>
            <w:tcBorders>
              <w:top w:val="single" w:sz="4" w:space="0" w:color="auto"/>
              <w:left w:val="single" w:sz="4" w:space="0" w:color="auto"/>
              <w:bottom w:val="single" w:sz="4" w:space="0" w:color="auto"/>
              <w:right w:val="single" w:sz="4" w:space="0" w:color="auto"/>
            </w:tcBorders>
          </w:tcPr>
          <w:p w14:paraId="7FE8AC79" w14:textId="77777777" w:rsidR="00A704FE" w:rsidRDefault="00A704FE">
            <w:pPr>
              <w:jc w:val="both"/>
              <w:rPr>
                <w:rFonts w:ascii="Serca" w:hAnsi="Serca"/>
                <w:lang w:val="en-US"/>
              </w:rPr>
            </w:pPr>
          </w:p>
        </w:tc>
      </w:tr>
      <w:tr w:rsidR="00A704FE" w14:paraId="0D6A9CB3" w14:textId="77777777" w:rsidTr="00A704FE">
        <w:tc>
          <w:tcPr>
            <w:tcW w:w="2901" w:type="dxa"/>
            <w:tcBorders>
              <w:top w:val="single" w:sz="4" w:space="0" w:color="auto"/>
              <w:left w:val="single" w:sz="4" w:space="0" w:color="auto"/>
              <w:bottom w:val="single" w:sz="4" w:space="0" w:color="auto"/>
              <w:right w:val="single" w:sz="4" w:space="0" w:color="auto"/>
            </w:tcBorders>
          </w:tcPr>
          <w:p w14:paraId="1E724D20" w14:textId="3AC468EA" w:rsidR="00A704FE" w:rsidRDefault="002734DD">
            <w:pPr>
              <w:jc w:val="both"/>
              <w:rPr>
                <w:rFonts w:ascii="Serca" w:hAnsi="Serca"/>
                <w:lang w:val="en-US"/>
              </w:rPr>
            </w:pPr>
            <w:r>
              <w:rPr>
                <w:rFonts w:ascii="Serca" w:hAnsi="Serca"/>
                <w:lang w:val="en-US"/>
              </w:rPr>
              <w:t>Pesantren adalah lembaga pendidikan Islam yang banyak melahirkan para pemimpin bangsa.</w:t>
            </w:r>
          </w:p>
        </w:tc>
        <w:tc>
          <w:tcPr>
            <w:tcW w:w="2914" w:type="dxa"/>
            <w:tcBorders>
              <w:top w:val="single" w:sz="4" w:space="0" w:color="auto"/>
              <w:left w:val="single" w:sz="4" w:space="0" w:color="auto"/>
              <w:bottom w:val="single" w:sz="4" w:space="0" w:color="auto"/>
              <w:right w:val="single" w:sz="4" w:space="0" w:color="auto"/>
            </w:tcBorders>
          </w:tcPr>
          <w:p w14:paraId="220582D1" w14:textId="77777777" w:rsidR="00A704FE" w:rsidRDefault="00A704FE">
            <w:pPr>
              <w:jc w:val="both"/>
              <w:rPr>
                <w:rFonts w:ascii="Serca" w:hAnsi="Serca"/>
                <w:lang w:val="en-US"/>
              </w:rPr>
            </w:pPr>
          </w:p>
        </w:tc>
        <w:tc>
          <w:tcPr>
            <w:tcW w:w="2917" w:type="dxa"/>
            <w:tcBorders>
              <w:top w:val="single" w:sz="4" w:space="0" w:color="auto"/>
              <w:left w:val="single" w:sz="4" w:space="0" w:color="auto"/>
              <w:bottom w:val="single" w:sz="4" w:space="0" w:color="auto"/>
              <w:right w:val="single" w:sz="4" w:space="0" w:color="auto"/>
            </w:tcBorders>
          </w:tcPr>
          <w:p w14:paraId="48785CA0" w14:textId="77777777" w:rsidR="00A704FE" w:rsidRDefault="00A704FE">
            <w:pPr>
              <w:jc w:val="both"/>
              <w:rPr>
                <w:rFonts w:ascii="Serca" w:hAnsi="Serca"/>
                <w:lang w:val="en-US"/>
              </w:rPr>
            </w:pPr>
            <w:r>
              <w:rPr>
                <w:rFonts w:ascii="Serca" w:hAnsi="Serca"/>
                <w:lang w:val="en-US"/>
              </w:rPr>
              <w:t>√</w:t>
            </w:r>
          </w:p>
          <w:p w14:paraId="4C8631A7" w14:textId="77777777" w:rsidR="00A704FE" w:rsidRDefault="00A704FE">
            <w:pPr>
              <w:jc w:val="both"/>
              <w:rPr>
                <w:rFonts w:ascii="Serca" w:hAnsi="Serca"/>
                <w:lang w:val="en-US"/>
              </w:rPr>
            </w:pPr>
          </w:p>
          <w:p w14:paraId="532BB11A" w14:textId="77777777" w:rsidR="00A704FE" w:rsidRDefault="00A704FE">
            <w:pPr>
              <w:jc w:val="both"/>
              <w:rPr>
                <w:rFonts w:ascii="Serca" w:hAnsi="Serca"/>
                <w:b/>
                <w:bCs/>
                <w:lang w:val="en-US"/>
              </w:rPr>
            </w:pPr>
            <w:r>
              <w:rPr>
                <w:rFonts w:ascii="Serca" w:hAnsi="Serca"/>
                <w:b/>
                <w:bCs/>
                <w:lang w:val="en-US"/>
              </w:rPr>
              <w:t>Pembahasan:</w:t>
            </w:r>
          </w:p>
          <w:p w14:paraId="4E361FB1" w14:textId="74B54036" w:rsidR="00A704FE" w:rsidRDefault="00AD2A86">
            <w:pPr>
              <w:jc w:val="both"/>
              <w:rPr>
                <w:rFonts w:ascii="Serca" w:hAnsi="Serca"/>
                <w:lang w:val="en-US"/>
              </w:rPr>
            </w:pPr>
            <w:r>
              <w:rPr>
                <w:rFonts w:ascii="Serca" w:hAnsi="Serca"/>
                <w:lang w:val="en-US"/>
              </w:rPr>
              <w:t>Pesantren adalah lembaga pendidikan Islam yang melahirkan para pemimpin agama (ulama). (paragraf terakhir)</w:t>
            </w:r>
          </w:p>
        </w:tc>
      </w:tr>
    </w:tbl>
    <w:p w14:paraId="1A1A9178" w14:textId="77777777" w:rsidR="00A704FE" w:rsidRPr="0085726C" w:rsidRDefault="00A704FE" w:rsidP="00A704FE">
      <w:pPr>
        <w:pStyle w:val="ListParagraph"/>
        <w:ind w:left="426"/>
        <w:jc w:val="both"/>
        <w:rPr>
          <w:rFonts w:ascii="Serca" w:hAnsi="Serca"/>
          <w:lang w:val="en-US"/>
        </w:rPr>
      </w:pPr>
    </w:p>
    <w:p w14:paraId="4CE3CF37" w14:textId="2E1514CC" w:rsidR="00DB000F" w:rsidRDefault="00C8404F" w:rsidP="00C95440">
      <w:pPr>
        <w:pStyle w:val="ListParagraph"/>
        <w:numPr>
          <w:ilvl w:val="0"/>
          <w:numId w:val="3"/>
        </w:numPr>
        <w:ind w:left="426"/>
        <w:jc w:val="both"/>
        <w:rPr>
          <w:rFonts w:ascii="Serca" w:hAnsi="Serca"/>
          <w:lang w:val="en-US"/>
        </w:rPr>
      </w:pPr>
      <w:r>
        <w:rPr>
          <w:rFonts w:ascii="Serca" w:hAnsi="Serca"/>
          <w:lang w:val="en-US"/>
        </w:rPr>
        <w:t>Simpulan isi</w:t>
      </w:r>
      <w:r w:rsidR="00D7391D">
        <w:rPr>
          <w:rFonts w:ascii="Serca" w:hAnsi="Serca"/>
          <w:lang w:val="en-US"/>
        </w:rPr>
        <w:t xml:space="preserve"> teks:</w:t>
      </w:r>
    </w:p>
    <w:p w14:paraId="545878DA" w14:textId="16067CC8" w:rsidR="00C0089F" w:rsidRDefault="00D7391D" w:rsidP="00BA3658">
      <w:pPr>
        <w:pStyle w:val="ListParagraph"/>
        <w:ind w:left="567" w:hanging="283"/>
        <w:jc w:val="both"/>
        <w:rPr>
          <w:rFonts w:ascii="Serca" w:hAnsi="Serca"/>
          <w:lang w:val="en-US"/>
        </w:rPr>
      </w:pPr>
      <w:r>
        <w:rPr>
          <w:rFonts w:ascii="Serca" w:hAnsi="Serca"/>
          <w:lang w:val="en-US"/>
        </w:rPr>
        <w:t xml:space="preserve">a. </w:t>
      </w:r>
      <w:r w:rsidR="00C0089F">
        <w:rPr>
          <w:rFonts w:ascii="Serca" w:hAnsi="Serca"/>
          <w:lang w:val="en-US"/>
        </w:rPr>
        <w:t>Pemimpin harus memimpin rakyatnya pada kemaslahatan.</w:t>
      </w:r>
    </w:p>
    <w:p w14:paraId="3D3EDF01" w14:textId="11EDB955" w:rsidR="00D7391D" w:rsidRDefault="00C0089F" w:rsidP="00BA3658">
      <w:pPr>
        <w:pStyle w:val="ListParagraph"/>
        <w:ind w:left="567" w:hanging="283"/>
        <w:jc w:val="both"/>
        <w:rPr>
          <w:rFonts w:ascii="Serca" w:hAnsi="Serca"/>
          <w:lang w:val="en-US"/>
        </w:rPr>
      </w:pPr>
      <w:r>
        <w:rPr>
          <w:rFonts w:ascii="Serca" w:hAnsi="Serca"/>
          <w:lang w:val="en-US"/>
        </w:rPr>
        <w:t>b. Rakyat harus taat kepada pemimpin selama berada di jalan kebaikan dan tidak melanggar perintah agama.</w:t>
      </w:r>
    </w:p>
    <w:p w14:paraId="67EBBFF4" w14:textId="70ED7B50" w:rsidR="00C0089F" w:rsidRDefault="00C0089F" w:rsidP="00BA3658">
      <w:pPr>
        <w:pStyle w:val="ListParagraph"/>
        <w:ind w:left="567" w:hanging="283"/>
        <w:jc w:val="both"/>
        <w:rPr>
          <w:rFonts w:ascii="Serca" w:hAnsi="Serca"/>
          <w:lang w:val="en-US"/>
        </w:rPr>
      </w:pPr>
      <w:r>
        <w:rPr>
          <w:rFonts w:ascii="Serca" w:hAnsi="Serca"/>
          <w:lang w:val="en-US"/>
        </w:rPr>
        <w:t>c. Ulama adalah pemimpin agama yang wajib membimbing umat ke jalan yang diridai Allah Swt.</w:t>
      </w:r>
    </w:p>
    <w:p w14:paraId="61A09783" w14:textId="535BD827" w:rsidR="00C0089F" w:rsidRDefault="00C0089F" w:rsidP="00BA3658">
      <w:pPr>
        <w:pStyle w:val="ListParagraph"/>
        <w:ind w:left="567" w:hanging="283"/>
        <w:jc w:val="both"/>
        <w:rPr>
          <w:rFonts w:ascii="Serca" w:hAnsi="Serca"/>
          <w:lang w:val="en-US"/>
        </w:rPr>
      </w:pPr>
      <w:r>
        <w:rPr>
          <w:rFonts w:ascii="Serca" w:hAnsi="Serca"/>
          <w:lang w:val="en-US"/>
        </w:rPr>
        <w:t xml:space="preserve">d. </w:t>
      </w:r>
      <w:r w:rsidR="00B4262F">
        <w:rPr>
          <w:rFonts w:ascii="Serca" w:hAnsi="Serca"/>
          <w:lang w:val="en-US"/>
        </w:rPr>
        <w:t>Ulama adalah pewaris para nabi sehingga harus ditaati.</w:t>
      </w:r>
    </w:p>
    <w:p w14:paraId="0580437D" w14:textId="3F0E7CD2" w:rsidR="00B4262F" w:rsidRDefault="00B4262F" w:rsidP="00BA3658">
      <w:pPr>
        <w:pStyle w:val="ListParagraph"/>
        <w:ind w:left="567" w:hanging="283"/>
        <w:jc w:val="both"/>
        <w:rPr>
          <w:rFonts w:ascii="Serca" w:hAnsi="Serca"/>
          <w:lang w:val="en-US"/>
        </w:rPr>
      </w:pPr>
      <w:r>
        <w:rPr>
          <w:rFonts w:ascii="Serca" w:hAnsi="Serca"/>
          <w:lang w:val="en-US"/>
        </w:rPr>
        <w:lastRenderedPageBreak/>
        <w:t xml:space="preserve">e. </w:t>
      </w:r>
      <w:r w:rsidR="00AB450D">
        <w:rPr>
          <w:rFonts w:ascii="Serca" w:hAnsi="Serca"/>
          <w:lang w:val="en-US"/>
        </w:rPr>
        <w:t>Pendidikan yang ditempuh seorang calon ulama tidak mudah karena membutuhkan ketekunan.</w:t>
      </w:r>
    </w:p>
    <w:p w14:paraId="29D764CC" w14:textId="5FAD9667" w:rsidR="00AB450D" w:rsidRDefault="00AB450D" w:rsidP="00BA3658">
      <w:pPr>
        <w:pStyle w:val="ListParagraph"/>
        <w:ind w:left="567" w:hanging="283"/>
        <w:jc w:val="both"/>
        <w:rPr>
          <w:rFonts w:ascii="Serca" w:hAnsi="Serca"/>
          <w:lang w:val="en-US"/>
        </w:rPr>
      </w:pPr>
      <w:r>
        <w:rPr>
          <w:rFonts w:ascii="Serca" w:hAnsi="Serca"/>
          <w:lang w:val="en-US"/>
        </w:rPr>
        <w:t>f. Pendidikan semestinya dimulai sejak kecil.</w:t>
      </w:r>
    </w:p>
    <w:p w14:paraId="216FD738" w14:textId="27A05609" w:rsidR="00AB450D" w:rsidRPr="0085726C" w:rsidRDefault="00AB450D" w:rsidP="00BA3658">
      <w:pPr>
        <w:pStyle w:val="ListParagraph"/>
        <w:ind w:left="567" w:hanging="283"/>
        <w:jc w:val="both"/>
        <w:rPr>
          <w:rFonts w:ascii="Serca" w:hAnsi="Serca"/>
          <w:lang w:val="en-US"/>
        </w:rPr>
      </w:pPr>
      <w:r>
        <w:rPr>
          <w:rFonts w:ascii="Serca" w:hAnsi="Serca"/>
          <w:lang w:val="en-US"/>
        </w:rPr>
        <w:t>g. Pesantren adalah institusi yang melahirkan para ulama sehingga harus dijaga keberadaannya.</w:t>
      </w:r>
    </w:p>
    <w:sectPr w:rsidR="00AB450D" w:rsidRPr="0085726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Serca">
    <w:altName w:val="Courier New"/>
    <w:panose1 w:val="00000000000000000000"/>
    <w:charset w:val="00"/>
    <w:family w:val="modern"/>
    <w:notTrueType/>
    <w:pitch w:val="variable"/>
    <w:sig w:usb0="00000001" w:usb1="00000000" w:usb2="00000000" w:usb3="00000000" w:csb0="00000093"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9F2FEA"/>
    <w:multiLevelType w:val="hybridMultilevel"/>
    <w:tmpl w:val="D0A4A028"/>
    <w:lvl w:ilvl="0" w:tplc="8F30CB10">
      <w:start w:val="1"/>
      <w:numFmt w:val="decimal"/>
      <w:lvlText w:val="%1."/>
      <w:lvlJc w:val="left"/>
      <w:pPr>
        <w:ind w:left="720" w:hanging="360"/>
      </w:pPr>
      <w:rPr>
        <w:b w:val="0"/>
        <w:bCs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 w15:restartNumberingAfterBreak="0">
    <w:nsid w:val="41505514"/>
    <w:multiLevelType w:val="hybridMultilevel"/>
    <w:tmpl w:val="6F3263C8"/>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 w15:restartNumberingAfterBreak="0">
    <w:nsid w:val="53940A42"/>
    <w:multiLevelType w:val="hybridMultilevel"/>
    <w:tmpl w:val="B3BCC622"/>
    <w:lvl w:ilvl="0" w:tplc="FFFFFFFF">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AE934CC"/>
    <w:multiLevelType w:val="hybridMultilevel"/>
    <w:tmpl w:val="6F3263C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7652086A"/>
    <w:multiLevelType w:val="hybridMultilevel"/>
    <w:tmpl w:val="D0A4A028"/>
    <w:lvl w:ilvl="0" w:tplc="FFFFFFFF">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000F"/>
    <w:rsid w:val="00033300"/>
    <w:rsid w:val="0004159F"/>
    <w:rsid w:val="00077FB5"/>
    <w:rsid w:val="00090F6B"/>
    <w:rsid w:val="000B3302"/>
    <w:rsid w:val="001542A5"/>
    <w:rsid w:val="00164358"/>
    <w:rsid w:val="0018315D"/>
    <w:rsid w:val="001D7FF7"/>
    <w:rsid w:val="00213546"/>
    <w:rsid w:val="00227AAD"/>
    <w:rsid w:val="002653A5"/>
    <w:rsid w:val="002734DD"/>
    <w:rsid w:val="002D2BF4"/>
    <w:rsid w:val="002F753B"/>
    <w:rsid w:val="00307B08"/>
    <w:rsid w:val="00325883"/>
    <w:rsid w:val="00347585"/>
    <w:rsid w:val="00353713"/>
    <w:rsid w:val="00376586"/>
    <w:rsid w:val="003936C5"/>
    <w:rsid w:val="003A4C2F"/>
    <w:rsid w:val="003E50B2"/>
    <w:rsid w:val="003F30B6"/>
    <w:rsid w:val="004D1D43"/>
    <w:rsid w:val="004D4DE7"/>
    <w:rsid w:val="00505999"/>
    <w:rsid w:val="005215F7"/>
    <w:rsid w:val="00534204"/>
    <w:rsid w:val="005350FE"/>
    <w:rsid w:val="00544E39"/>
    <w:rsid w:val="0056287A"/>
    <w:rsid w:val="00573296"/>
    <w:rsid w:val="005F185D"/>
    <w:rsid w:val="00617BE3"/>
    <w:rsid w:val="00635929"/>
    <w:rsid w:val="00661DDE"/>
    <w:rsid w:val="006A72FF"/>
    <w:rsid w:val="006D44EA"/>
    <w:rsid w:val="00705196"/>
    <w:rsid w:val="00726679"/>
    <w:rsid w:val="00756DA3"/>
    <w:rsid w:val="007A53A5"/>
    <w:rsid w:val="007C4352"/>
    <w:rsid w:val="0085726C"/>
    <w:rsid w:val="00864450"/>
    <w:rsid w:val="008658A2"/>
    <w:rsid w:val="008976A8"/>
    <w:rsid w:val="008E4C4A"/>
    <w:rsid w:val="009E23AA"/>
    <w:rsid w:val="00A20CDE"/>
    <w:rsid w:val="00A55378"/>
    <w:rsid w:val="00A617D4"/>
    <w:rsid w:val="00A61D80"/>
    <w:rsid w:val="00A704FE"/>
    <w:rsid w:val="00A74314"/>
    <w:rsid w:val="00AA3C3B"/>
    <w:rsid w:val="00AB450D"/>
    <w:rsid w:val="00AB6FB1"/>
    <w:rsid w:val="00AC53D5"/>
    <w:rsid w:val="00AD2A86"/>
    <w:rsid w:val="00B0161D"/>
    <w:rsid w:val="00B1732A"/>
    <w:rsid w:val="00B267F1"/>
    <w:rsid w:val="00B27B35"/>
    <w:rsid w:val="00B3510D"/>
    <w:rsid w:val="00B4262F"/>
    <w:rsid w:val="00BA1E4D"/>
    <w:rsid w:val="00BA3658"/>
    <w:rsid w:val="00BB16D6"/>
    <w:rsid w:val="00C0089F"/>
    <w:rsid w:val="00C5332A"/>
    <w:rsid w:val="00C72B1B"/>
    <w:rsid w:val="00C8129E"/>
    <w:rsid w:val="00C8404F"/>
    <w:rsid w:val="00C8574D"/>
    <w:rsid w:val="00C95440"/>
    <w:rsid w:val="00CB1F84"/>
    <w:rsid w:val="00CD7310"/>
    <w:rsid w:val="00CF0D72"/>
    <w:rsid w:val="00CF78F2"/>
    <w:rsid w:val="00D6212D"/>
    <w:rsid w:val="00D7391D"/>
    <w:rsid w:val="00D74006"/>
    <w:rsid w:val="00D852BE"/>
    <w:rsid w:val="00DB000F"/>
    <w:rsid w:val="00DD6AFA"/>
    <w:rsid w:val="00DF27B1"/>
    <w:rsid w:val="00DF5C11"/>
    <w:rsid w:val="00E933E8"/>
    <w:rsid w:val="00EA196D"/>
    <w:rsid w:val="00EB0F7E"/>
    <w:rsid w:val="00EC66D5"/>
    <w:rsid w:val="00ED72F3"/>
    <w:rsid w:val="00EE2DC9"/>
    <w:rsid w:val="00F64160"/>
    <w:rsid w:val="00F662DC"/>
    <w:rsid w:val="00FD01D3"/>
    <w:rsid w:val="00FE1B3E"/>
    <w:rsid w:val="00FF0EE7"/>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9C938C"/>
  <w15:chartTrackingRefBased/>
  <w15:docId w15:val="{7EABA52E-F1E5-470C-A595-D58DDA3FA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B000F"/>
    <w:pPr>
      <w:ind w:left="720"/>
      <w:contextualSpacing/>
    </w:pPr>
  </w:style>
  <w:style w:type="table" w:styleId="TableGrid">
    <w:name w:val="Table Grid"/>
    <w:basedOn w:val="TableNormal"/>
    <w:uiPriority w:val="39"/>
    <w:rsid w:val="00A704FE"/>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617D4"/>
    <w:rPr>
      <w:color w:val="0563C1" w:themeColor="hyperlink"/>
      <w:u w:val="single"/>
    </w:rPr>
  </w:style>
  <w:style w:type="character" w:customStyle="1" w:styleId="UnresolvedMention">
    <w:name w:val="Unresolved Mention"/>
    <w:basedOn w:val="DefaultParagraphFont"/>
    <w:uiPriority w:val="99"/>
    <w:semiHidden/>
    <w:unhideWhenUsed/>
    <w:rsid w:val="00A617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513321">
      <w:bodyDiv w:val="1"/>
      <w:marLeft w:val="0"/>
      <w:marRight w:val="0"/>
      <w:marTop w:val="0"/>
      <w:marBottom w:val="0"/>
      <w:divBdr>
        <w:top w:val="none" w:sz="0" w:space="0" w:color="auto"/>
        <w:left w:val="none" w:sz="0" w:space="0" w:color="auto"/>
        <w:bottom w:val="none" w:sz="0" w:space="0" w:color="auto"/>
        <w:right w:val="none" w:sz="0" w:space="0" w:color="auto"/>
      </w:divBdr>
    </w:div>
    <w:div w:id="1707177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313</TotalTime>
  <Pages>7</Pages>
  <Words>2080</Words>
  <Characters>11862</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Nurul Handayani</dc:creator>
  <cp:keywords/>
  <dc:description/>
  <cp:lastModifiedBy>Muhammad Faqih Alim</cp:lastModifiedBy>
  <cp:revision>87</cp:revision>
  <dcterms:created xsi:type="dcterms:W3CDTF">2022-05-17T10:47:00Z</dcterms:created>
  <dcterms:modified xsi:type="dcterms:W3CDTF">2022-05-25T02:27:00Z</dcterms:modified>
</cp:coreProperties>
</file>